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3611A" w14:textId="5E3B254D" w:rsidR="004750A7" w:rsidRDefault="004750A7" w:rsidP="00375061"/>
    <w:p w14:paraId="56917DAB" w14:textId="40F178B5" w:rsidR="00EF26F8" w:rsidRDefault="00EF26F8" w:rsidP="00EF26F8">
      <w:pPr>
        <w:pStyle w:val="3Policytitle"/>
        <w:jc w:val="center"/>
      </w:pPr>
      <w:r>
        <w:rPr>
          <w:noProof/>
        </w:rPr>
        <w:drawing>
          <wp:inline distT="0" distB="0" distL="0" distR="0" wp14:anchorId="284FEA9A" wp14:editId="56D19296">
            <wp:extent cx="2743200" cy="28930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893060"/>
                    </a:xfrm>
                    <a:prstGeom prst="rect">
                      <a:avLst/>
                    </a:prstGeom>
                    <a:noFill/>
                    <a:ln>
                      <a:noFill/>
                    </a:ln>
                  </pic:spPr>
                </pic:pic>
              </a:graphicData>
            </a:graphic>
          </wp:inline>
        </w:drawing>
      </w:r>
    </w:p>
    <w:p w14:paraId="55380B6C" w14:textId="77777777" w:rsidR="00EF26F8" w:rsidRDefault="00EF26F8" w:rsidP="007E6128">
      <w:pPr>
        <w:pStyle w:val="3Policytitle"/>
      </w:pPr>
    </w:p>
    <w:p w14:paraId="444D98D7" w14:textId="77777777" w:rsidR="00EF26F8" w:rsidRDefault="00EF26F8" w:rsidP="007E6128">
      <w:pPr>
        <w:pStyle w:val="3Policytitle"/>
      </w:pPr>
    </w:p>
    <w:p w14:paraId="3D20FE28" w14:textId="6C3E1BFA" w:rsidR="0062626B" w:rsidRPr="0062626B" w:rsidRDefault="00DB0D80" w:rsidP="00EF26F8">
      <w:pPr>
        <w:pStyle w:val="3Policytitle"/>
        <w:jc w:val="center"/>
      </w:pPr>
      <w:r>
        <w:t xml:space="preserve">Mobile </w:t>
      </w:r>
      <w:r w:rsidR="00EF26F8">
        <w:t>P</w:t>
      </w:r>
      <w:r>
        <w:t xml:space="preserve">hone </w:t>
      </w:r>
      <w:r w:rsidR="00EF26F8">
        <w:t>P</w:t>
      </w:r>
      <w:r>
        <w:t>olicy</w:t>
      </w:r>
    </w:p>
    <w:p w14:paraId="358A2958" w14:textId="77777777" w:rsidR="0062626B" w:rsidRDefault="0062626B" w:rsidP="00DC4C0F">
      <w:pPr>
        <w:pStyle w:val="1bodycopy10pt"/>
      </w:pPr>
    </w:p>
    <w:p w14:paraId="61DEFE6C" w14:textId="77777777" w:rsidR="00DC4C0F" w:rsidRDefault="00DC4C0F" w:rsidP="00DC4C0F">
      <w:pPr>
        <w:pStyle w:val="1bodycopy10pt"/>
      </w:pPr>
    </w:p>
    <w:p w14:paraId="42D36195" w14:textId="77777777" w:rsidR="00DC4C0F" w:rsidRDefault="00DC4C0F" w:rsidP="00DC4C0F">
      <w:pPr>
        <w:pStyle w:val="1bodycopy10pt"/>
      </w:pPr>
    </w:p>
    <w:p w14:paraId="795F010D" w14:textId="77777777" w:rsidR="00DC4C0F" w:rsidRDefault="00DC4C0F" w:rsidP="00DC4C0F">
      <w:pPr>
        <w:pStyle w:val="1bodycopy10pt"/>
      </w:pPr>
    </w:p>
    <w:p w14:paraId="4CB84E5A" w14:textId="77777777" w:rsidR="0062626B" w:rsidRPr="00ED4599" w:rsidRDefault="0062626B" w:rsidP="0062626B">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DA50A5" w14:paraId="127CDFD9" w14:textId="77777777" w:rsidTr="00CC563E">
        <w:tc>
          <w:tcPr>
            <w:tcW w:w="2586" w:type="dxa"/>
            <w:tcBorders>
              <w:top w:val="nil"/>
              <w:bottom w:val="single" w:sz="18" w:space="0" w:color="FFFFFF"/>
            </w:tcBorders>
            <w:shd w:val="clear" w:color="auto" w:fill="D8DFDE"/>
          </w:tcPr>
          <w:p w14:paraId="55A2ABA2" w14:textId="77777777" w:rsidR="0062626B" w:rsidRPr="0062626B" w:rsidRDefault="0062626B" w:rsidP="0062626B">
            <w:pPr>
              <w:pStyle w:val="1bodycopy10pt"/>
              <w:rPr>
                <w:b/>
              </w:rPr>
            </w:pPr>
            <w:r w:rsidRPr="0062626B">
              <w:rPr>
                <w:b/>
              </w:rPr>
              <w:t>Approved by:</w:t>
            </w:r>
          </w:p>
        </w:tc>
        <w:tc>
          <w:tcPr>
            <w:tcW w:w="3268" w:type="dxa"/>
            <w:tcBorders>
              <w:top w:val="nil"/>
              <w:bottom w:val="single" w:sz="18" w:space="0" w:color="FFFFFF"/>
            </w:tcBorders>
            <w:shd w:val="clear" w:color="auto" w:fill="D8DFDE"/>
          </w:tcPr>
          <w:p w14:paraId="5C9F56FE" w14:textId="2F9693AF" w:rsidR="0062626B" w:rsidRPr="0062626B" w:rsidRDefault="0062626B" w:rsidP="0062626B">
            <w:pPr>
              <w:pStyle w:val="1bodycopy11pt"/>
              <w:rPr>
                <w:highlight w:val="yellow"/>
              </w:rPr>
            </w:pPr>
          </w:p>
        </w:tc>
        <w:tc>
          <w:tcPr>
            <w:tcW w:w="3866" w:type="dxa"/>
            <w:tcBorders>
              <w:top w:val="nil"/>
              <w:bottom w:val="single" w:sz="18" w:space="0" w:color="FFFFFF"/>
            </w:tcBorders>
            <w:shd w:val="clear" w:color="auto" w:fill="D8DFDE"/>
          </w:tcPr>
          <w:p w14:paraId="67D932C0" w14:textId="30743F60" w:rsidR="0062626B" w:rsidRPr="00DA50A5" w:rsidRDefault="0062626B" w:rsidP="0062626B">
            <w:pPr>
              <w:pStyle w:val="1bodycopy11pt"/>
            </w:pPr>
            <w:r w:rsidRPr="00DA50A5">
              <w:rPr>
                <w:b/>
              </w:rPr>
              <w:t>Date:</w:t>
            </w:r>
            <w:r w:rsidRPr="00DA50A5">
              <w:t xml:space="preserve"> </w:t>
            </w:r>
          </w:p>
        </w:tc>
      </w:tr>
      <w:tr w:rsidR="0062626B" w:rsidRPr="00DA50A5" w14:paraId="3F192FC5" w14:textId="77777777" w:rsidTr="00CC563E">
        <w:tc>
          <w:tcPr>
            <w:tcW w:w="2586" w:type="dxa"/>
            <w:tcBorders>
              <w:top w:val="single" w:sz="18" w:space="0" w:color="FFFFFF"/>
              <w:bottom w:val="single" w:sz="18" w:space="0" w:color="FFFFFF"/>
            </w:tcBorders>
            <w:shd w:val="clear" w:color="auto" w:fill="D8DFDE"/>
          </w:tcPr>
          <w:p w14:paraId="5BA4311E" w14:textId="77777777" w:rsidR="0062626B" w:rsidRPr="0062626B" w:rsidRDefault="0062626B" w:rsidP="0062626B">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44FD28F6" w14:textId="7B5AFE8C" w:rsidR="0062626B" w:rsidRPr="0062626B" w:rsidRDefault="0062626B" w:rsidP="0062626B">
            <w:pPr>
              <w:pStyle w:val="1bodycopy11pt"/>
              <w:rPr>
                <w:highlight w:val="yellow"/>
              </w:rPr>
            </w:pPr>
          </w:p>
        </w:tc>
      </w:tr>
      <w:tr w:rsidR="0062626B" w:rsidRPr="00DA50A5" w14:paraId="385355DE" w14:textId="77777777" w:rsidTr="00CC563E">
        <w:tc>
          <w:tcPr>
            <w:tcW w:w="2586" w:type="dxa"/>
            <w:tcBorders>
              <w:top w:val="single" w:sz="18" w:space="0" w:color="FFFFFF"/>
              <w:bottom w:val="nil"/>
            </w:tcBorders>
            <w:shd w:val="clear" w:color="auto" w:fill="D8DFDE"/>
          </w:tcPr>
          <w:p w14:paraId="444A8091" w14:textId="77777777" w:rsidR="0062626B" w:rsidRPr="0062626B" w:rsidRDefault="0062626B" w:rsidP="0062626B">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79331902" w14:textId="433A29B6" w:rsidR="0062626B" w:rsidRPr="0062626B" w:rsidRDefault="0062626B" w:rsidP="0062626B">
            <w:pPr>
              <w:pStyle w:val="1bodycopy11pt"/>
              <w:rPr>
                <w:highlight w:val="yellow"/>
              </w:rPr>
            </w:pPr>
          </w:p>
        </w:tc>
      </w:tr>
    </w:tbl>
    <w:p w14:paraId="7011EE1A" w14:textId="77777777" w:rsidR="0002254B" w:rsidRDefault="0002254B" w:rsidP="00DC4C0F">
      <w:pPr>
        <w:pStyle w:val="1bodycopy10pt"/>
      </w:pPr>
    </w:p>
    <w:p w14:paraId="3D087889" w14:textId="25C43EFB" w:rsidR="0072620F" w:rsidRPr="0072620F" w:rsidRDefault="00375061" w:rsidP="00EF26F8">
      <w:pPr>
        <w:pStyle w:val="Heading1"/>
        <w:rPr>
          <w:b w:val="0"/>
          <w:szCs w:val="28"/>
        </w:rPr>
      </w:pPr>
      <w:r>
        <w:br w:type="page"/>
      </w:r>
      <w:r w:rsidR="0072620F" w:rsidRPr="0072620F">
        <w:rPr>
          <w:szCs w:val="28"/>
        </w:rPr>
        <w:lastRenderedPageBreak/>
        <w:t>Contents</w:t>
      </w:r>
    </w:p>
    <w:p w14:paraId="0904F1D2" w14:textId="77777777" w:rsidR="006C35CD" w:rsidRPr="00883A72" w:rsidRDefault="00E763E4">
      <w:pPr>
        <w:pStyle w:val="TOC1"/>
        <w:tabs>
          <w:tab w:val="right" w:leader="dot" w:pos="9736"/>
        </w:tabs>
        <w:rPr>
          <w:rFonts w:ascii="Calibri" w:eastAsia="Times New Roman" w:hAnsi="Calibri"/>
          <w:noProof/>
          <w:kern w:val="2"/>
          <w:sz w:val="24"/>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61750399" w:history="1">
        <w:r w:rsidR="006C35CD" w:rsidRPr="005819B8">
          <w:rPr>
            <w:rStyle w:val="Hyperlink"/>
            <w:rFonts w:eastAsia="Arial"/>
            <w:noProof/>
            <w:lang w:eastAsia="en-GB"/>
          </w:rPr>
          <w:t>1. Introduction and aims</w:t>
        </w:r>
        <w:r w:rsidR="006C35CD">
          <w:rPr>
            <w:noProof/>
            <w:webHidden/>
          </w:rPr>
          <w:tab/>
        </w:r>
        <w:r w:rsidR="006C35CD">
          <w:rPr>
            <w:noProof/>
            <w:webHidden/>
          </w:rPr>
          <w:fldChar w:fldCharType="begin"/>
        </w:r>
        <w:r w:rsidR="006C35CD">
          <w:rPr>
            <w:noProof/>
            <w:webHidden/>
          </w:rPr>
          <w:instrText xml:space="preserve"> PAGEREF _Toc161750399 \h </w:instrText>
        </w:r>
        <w:r w:rsidR="006C35CD">
          <w:rPr>
            <w:noProof/>
            <w:webHidden/>
          </w:rPr>
        </w:r>
        <w:r w:rsidR="006C35CD">
          <w:rPr>
            <w:noProof/>
            <w:webHidden/>
          </w:rPr>
          <w:fldChar w:fldCharType="separate"/>
        </w:r>
        <w:r w:rsidR="006C35CD">
          <w:rPr>
            <w:noProof/>
            <w:webHidden/>
          </w:rPr>
          <w:t>3</w:t>
        </w:r>
        <w:r w:rsidR="006C35CD">
          <w:rPr>
            <w:noProof/>
            <w:webHidden/>
          </w:rPr>
          <w:fldChar w:fldCharType="end"/>
        </w:r>
      </w:hyperlink>
    </w:p>
    <w:p w14:paraId="1DBDB4CC"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0" w:history="1">
        <w:r w:rsidR="006C35CD" w:rsidRPr="005819B8">
          <w:rPr>
            <w:rStyle w:val="Hyperlink"/>
            <w:rFonts w:eastAsia="Arial"/>
            <w:noProof/>
            <w:lang w:eastAsia="en-GB"/>
          </w:rPr>
          <w:t>2. Relevant guidance</w:t>
        </w:r>
        <w:r w:rsidR="006C35CD">
          <w:rPr>
            <w:noProof/>
            <w:webHidden/>
          </w:rPr>
          <w:tab/>
        </w:r>
        <w:r w:rsidR="006C35CD">
          <w:rPr>
            <w:noProof/>
            <w:webHidden/>
          </w:rPr>
          <w:fldChar w:fldCharType="begin"/>
        </w:r>
        <w:r w:rsidR="006C35CD">
          <w:rPr>
            <w:noProof/>
            <w:webHidden/>
          </w:rPr>
          <w:instrText xml:space="preserve"> PAGEREF _Toc161750400 \h </w:instrText>
        </w:r>
        <w:r w:rsidR="006C35CD">
          <w:rPr>
            <w:noProof/>
            <w:webHidden/>
          </w:rPr>
        </w:r>
        <w:r w:rsidR="006C35CD">
          <w:rPr>
            <w:noProof/>
            <w:webHidden/>
          </w:rPr>
          <w:fldChar w:fldCharType="separate"/>
        </w:r>
        <w:r w:rsidR="006C35CD">
          <w:rPr>
            <w:noProof/>
            <w:webHidden/>
          </w:rPr>
          <w:t>3</w:t>
        </w:r>
        <w:r w:rsidR="006C35CD">
          <w:rPr>
            <w:noProof/>
            <w:webHidden/>
          </w:rPr>
          <w:fldChar w:fldCharType="end"/>
        </w:r>
      </w:hyperlink>
    </w:p>
    <w:p w14:paraId="11CDAFBB"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1" w:history="1">
        <w:r w:rsidR="006C35CD" w:rsidRPr="005819B8">
          <w:rPr>
            <w:rStyle w:val="Hyperlink"/>
            <w:rFonts w:eastAsia="Arial"/>
            <w:noProof/>
            <w:lang w:eastAsia="en-GB"/>
          </w:rPr>
          <w:t>3. Roles and responsibilities</w:t>
        </w:r>
        <w:r w:rsidR="006C35CD">
          <w:rPr>
            <w:noProof/>
            <w:webHidden/>
          </w:rPr>
          <w:tab/>
        </w:r>
        <w:r w:rsidR="006C35CD">
          <w:rPr>
            <w:noProof/>
            <w:webHidden/>
          </w:rPr>
          <w:fldChar w:fldCharType="begin"/>
        </w:r>
        <w:r w:rsidR="006C35CD">
          <w:rPr>
            <w:noProof/>
            <w:webHidden/>
          </w:rPr>
          <w:instrText xml:space="preserve"> PAGEREF _Toc161750401 \h </w:instrText>
        </w:r>
        <w:r w:rsidR="006C35CD">
          <w:rPr>
            <w:noProof/>
            <w:webHidden/>
          </w:rPr>
        </w:r>
        <w:r w:rsidR="006C35CD">
          <w:rPr>
            <w:noProof/>
            <w:webHidden/>
          </w:rPr>
          <w:fldChar w:fldCharType="separate"/>
        </w:r>
        <w:r w:rsidR="006C35CD">
          <w:rPr>
            <w:noProof/>
            <w:webHidden/>
          </w:rPr>
          <w:t>3</w:t>
        </w:r>
        <w:r w:rsidR="006C35CD">
          <w:rPr>
            <w:noProof/>
            <w:webHidden/>
          </w:rPr>
          <w:fldChar w:fldCharType="end"/>
        </w:r>
      </w:hyperlink>
    </w:p>
    <w:p w14:paraId="1ADB6690"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2" w:history="1">
        <w:r w:rsidR="006C35CD" w:rsidRPr="005819B8">
          <w:rPr>
            <w:rStyle w:val="Hyperlink"/>
            <w:rFonts w:eastAsia="Arial"/>
            <w:noProof/>
            <w:lang w:eastAsia="en-GB"/>
          </w:rPr>
          <w:t>4. Use of mobile phones by staff</w:t>
        </w:r>
        <w:r w:rsidR="006C35CD">
          <w:rPr>
            <w:noProof/>
            <w:webHidden/>
          </w:rPr>
          <w:tab/>
        </w:r>
        <w:r w:rsidR="006C35CD">
          <w:rPr>
            <w:noProof/>
            <w:webHidden/>
          </w:rPr>
          <w:fldChar w:fldCharType="begin"/>
        </w:r>
        <w:r w:rsidR="006C35CD">
          <w:rPr>
            <w:noProof/>
            <w:webHidden/>
          </w:rPr>
          <w:instrText xml:space="preserve"> PAGEREF _Toc161750402 \h </w:instrText>
        </w:r>
        <w:r w:rsidR="006C35CD">
          <w:rPr>
            <w:noProof/>
            <w:webHidden/>
          </w:rPr>
        </w:r>
        <w:r w:rsidR="006C35CD">
          <w:rPr>
            <w:noProof/>
            <w:webHidden/>
          </w:rPr>
          <w:fldChar w:fldCharType="separate"/>
        </w:r>
        <w:r w:rsidR="006C35CD">
          <w:rPr>
            <w:noProof/>
            <w:webHidden/>
          </w:rPr>
          <w:t>4</w:t>
        </w:r>
        <w:r w:rsidR="006C35CD">
          <w:rPr>
            <w:noProof/>
            <w:webHidden/>
          </w:rPr>
          <w:fldChar w:fldCharType="end"/>
        </w:r>
      </w:hyperlink>
    </w:p>
    <w:p w14:paraId="6DFA5CAE"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3" w:history="1">
        <w:r w:rsidR="006C35CD" w:rsidRPr="005819B8">
          <w:rPr>
            <w:rStyle w:val="Hyperlink"/>
            <w:rFonts w:eastAsia="Arial"/>
            <w:noProof/>
            <w:lang w:eastAsia="en-GB"/>
          </w:rPr>
          <w:t>5. Use of mobile phones by pupils</w:t>
        </w:r>
        <w:r w:rsidR="006C35CD">
          <w:rPr>
            <w:noProof/>
            <w:webHidden/>
          </w:rPr>
          <w:tab/>
        </w:r>
        <w:r w:rsidR="006C35CD">
          <w:rPr>
            <w:noProof/>
            <w:webHidden/>
          </w:rPr>
          <w:fldChar w:fldCharType="begin"/>
        </w:r>
        <w:r w:rsidR="006C35CD">
          <w:rPr>
            <w:noProof/>
            <w:webHidden/>
          </w:rPr>
          <w:instrText xml:space="preserve"> PAGEREF _Toc161750403 \h </w:instrText>
        </w:r>
        <w:r w:rsidR="006C35CD">
          <w:rPr>
            <w:noProof/>
            <w:webHidden/>
          </w:rPr>
        </w:r>
        <w:r w:rsidR="006C35CD">
          <w:rPr>
            <w:noProof/>
            <w:webHidden/>
          </w:rPr>
          <w:fldChar w:fldCharType="separate"/>
        </w:r>
        <w:r w:rsidR="006C35CD">
          <w:rPr>
            <w:noProof/>
            <w:webHidden/>
          </w:rPr>
          <w:t>5</w:t>
        </w:r>
        <w:r w:rsidR="006C35CD">
          <w:rPr>
            <w:noProof/>
            <w:webHidden/>
          </w:rPr>
          <w:fldChar w:fldCharType="end"/>
        </w:r>
      </w:hyperlink>
    </w:p>
    <w:p w14:paraId="38C26C28"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4" w:history="1">
        <w:r w:rsidR="006C35CD" w:rsidRPr="005819B8">
          <w:rPr>
            <w:rStyle w:val="Hyperlink"/>
            <w:rFonts w:eastAsia="Arial"/>
            <w:noProof/>
            <w:lang w:eastAsia="en-GB"/>
          </w:rPr>
          <w:t>6. Use of mobile phones by parents/carers, volunteers and visitors</w:t>
        </w:r>
        <w:r w:rsidR="006C35CD">
          <w:rPr>
            <w:noProof/>
            <w:webHidden/>
          </w:rPr>
          <w:tab/>
        </w:r>
        <w:r w:rsidR="006C35CD">
          <w:rPr>
            <w:noProof/>
            <w:webHidden/>
          </w:rPr>
          <w:fldChar w:fldCharType="begin"/>
        </w:r>
        <w:r w:rsidR="006C35CD">
          <w:rPr>
            <w:noProof/>
            <w:webHidden/>
          </w:rPr>
          <w:instrText xml:space="preserve"> PAGEREF _Toc161750404 \h </w:instrText>
        </w:r>
        <w:r w:rsidR="006C35CD">
          <w:rPr>
            <w:noProof/>
            <w:webHidden/>
          </w:rPr>
        </w:r>
        <w:r w:rsidR="006C35CD">
          <w:rPr>
            <w:noProof/>
            <w:webHidden/>
          </w:rPr>
          <w:fldChar w:fldCharType="separate"/>
        </w:r>
        <w:r w:rsidR="006C35CD">
          <w:rPr>
            <w:noProof/>
            <w:webHidden/>
          </w:rPr>
          <w:t>8</w:t>
        </w:r>
        <w:r w:rsidR="006C35CD">
          <w:rPr>
            <w:noProof/>
            <w:webHidden/>
          </w:rPr>
          <w:fldChar w:fldCharType="end"/>
        </w:r>
      </w:hyperlink>
    </w:p>
    <w:p w14:paraId="15BC1892"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5" w:history="1">
        <w:r w:rsidR="006C35CD" w:rsidRPr="005819B8">
          <w:rPr>
            <w:rStyle w:val="Hyperlink"/>
            <w:rFonts w:eastAsia="Arial"/>
            <w:noProof/>
            <w:lang w:eastAsia="en-GB"/>
          </w:rPr>
          <w:t>7. Loss, theft or damage</w:t>
        </w:r>
        <w:r w:rsidR="006C35CD">
          <w:rPr>
            <w:noProof/>
            <w:webHidden/>
          </w:rPr>
          <w:tab/>
        </w:r>
        <w:r w:rsidR="006C35CD">
          <w:rPr>
            <w:noProof/>
            <w:webHidden/>
          </w:rPr>
          <w:fldChar w:fldCharType="begin"/>
        </w:r>
        <w:r w:rsidR="006C35CD">
          <w:rPr>
            <w:noProof/>
            <w:webHidden/>
          </w:rPr>
          <w:instrText xml:space="preserve"> PAGEREF _Toc161750405 \h </w:instrText>
        </w:r>
        <w:r w:rsidR="006C35CD">
          <w:rPr>
            <w:noProof/>
            <w:webHidden/>
          </w:rPr>
        </w:r>
        <w:r w:rsidR="006C35CD">
          <w:rPr>
            <w:noProof/>
            <w:webHidden/>
          </w:rPr>
          <w:fldChar w:fldCharType="separate"/>
        </w:r>
        <w:r w:rsidR="006C35CD">
          <w:rPr>
            <w:noProof/>
            <w:webHidden/>
          </w:rPr>
          <w:t>8</w:t>
        </w:r>
        <w:r w:rsidR="006C35CD">
          <w:rPr>
            <w:noProof/>
            <w:webHidden/>
          </w:rPr>
          <w:fldChar w:fldCharType="end"/>
        </w:r>
      </w:hyperlink>
    </w:p>
    <w:p w14:paraId="6C074AF0" w14:textId="77777777" w:rsidR="006C35CD" w:rsidRPr="00883A72" w:rsidRDefault="008E3555">
      <w:pPr>
        <w:pStyle w:val="TOC1"/>
        <w:tabs>
          <w:tab w:val="right" w:leader="dot" w:pos="9736"/>
        </w:tabs>
        <w:rPr>
          <w:rFonts w:ascii="Calibri" w:eastAsia="Times New Roman" w:hAnsi="Calibri"/>
          <w:noProof/>
          <w:kern w:val="2"/>
          <w:sz w:val="24"/>
          <w:lang w:val="en-GB" w:eastAsia="en-GB"/>
        </w:rPr>
      </w:pPr>
      <w:hyperlink w:anchor="_Toc161750406" w:history="1">
        <w:r w:rsidR="006C35CD" w:rsidRPr="005819B8">
          <w:rPr>
            <w:rStyle w:val="Hyperlink"/>
            <w:rFonts w:eastAsia="Arial"/>
            <w:noProof/>
            <w:lang w:eastAsia="en-GB"/>
          </w:rPr>
          <w:t>8. Monitoring and review</w:t>
        </w:r>
        <w:r w:rsidR="006C35CD">
          <w:rPr>
            <w:noProof/>
            <w:webHidden/>
          </w:rPr>
          <w:tab/>
        </w:r>
        <w:r w:rsidR="006C35CD">
          <w:rPr>
            <w:noProof/>
            <w:webHidden/>
          </w:rPr>
          <w:fldChar w:fldCharType="begin"/>
        </w:r>
        <w:r w:rsidR="006C35CD">
          <w:rPr>
            <w:noProof/>
            <w:webHidden/>
          </w:rPr>
          <w:instrText xml:space="preserve"> PAGEREF _Toc161750406 \h </w:instrText>
        </w:r>
        <w:r w:rsidR="006C35CD">
          <w:rPr>
            <w:noProof/>
            <w:webHidden/>
          </w:rPr>
        </w:r>
        <w:r w:rsidR="006C35CD">
          <w:rPr>
            <w:noProof/>
            <w:webHidden/>
          </w:rPr>
          <w:fldChar w:fldCharType="separate"/>
        </w:r>
        <w:r w:rsidR="006C35CD">
          <w:rPr>
            <w:noProof/>
            <w:webHidden/>
          </w:rPr>
          <w:t>9</w:t>
        </w:r>
        <w:r w:rsidR="006C35CD">
          <w:rPr>
            <w:noProof/>
            <w:webHidden/>
          </w:rPr>
          <w:fldChar w:fldCharType="end"/>
        </w:r>
      </w:hyperlink>
    </w:p>
    <w:p w14:paraId="6ED2D857" w14:textId="77777777" w:rsidR="006C35CD" w:rsidRPr="00883A72" w:rsidRDefault="008E3555">
      <w:pPr>
        <w:pStyle w:val="TOC3"/>
        <w:tabs>
          <w:tab w:val="right" w:leader="dot" w:pos="9736"/>
        </w:tabs>
        <w:rPr>
          <w:rFonts w:ascii="Calibri" w:eastAsia="Times New Roman" w:hAnsi="Calibri"/>
          <w:noProof/>
          <w:kern w:val="2"/>
          <w:sz w:val="24"/>
          <w:lang w:val="en-GB" w:eastAsia="en-GB"/>
        </w:rPr>
      </w:pPr>
      <w:hyperlink w:anchor="_Toc161750407" w:history="1">
        <w:r w:rsidR="006C35CD" w:rsidRPr="005819B8">
          <w:rPr>
            <w:rStyle w:val="Hyperlink"/>
            <w:rFonts w:eastAsia="Arial"/>
            <w:noProof/>
            <w:lang w:val="en-GB" w:eastAsia="en-GB"/>
          </w:rPr>
          <w:t xml:space="preserve">9. Appendix 1: </w:t>
        </w:r>
        <w:r w:rsidR="006C35CD" w:rsidRPr="005819B8">
          <w:rPr>
            <w:rStyle w:val="Hyperlink"/>
            <w:rFonts w:eastAsia="Arial"/>
            <w:noProof/>
            <w:shd w:val="clear" w:color="auto" w:fill="FFFF00"/>
            <w:lang w:val="en-GB" w:eastAsia="en-GB"/>
          </w:rPr>
          <w:t>[Code of conduct/acceptable use agreement]</w:t>
        </w:r>
        <w:r w:rsidR="006C35CD" w:rsidRPr="005819B8">
          <w:rPr>
            <w:rStyle w:val="Hyperlink"/>
            <w:rFonts w:eastAsia="Arial"/>
            <w:noProof/>
            <w:lang w:val="en-GB" w:eastAsia="en-GB"/>
          </w:rPr>
          <w:t xml:space="preserve"> for pupils allowed to bring their phones to school due to exceptional circumstances</w:t>
        </w:r>
        <w:r w:rsidR="006C35CD">
          <w:rPr>
            <w:noProof/>
            <w:webHidden/>
          </w:rPr>
          <w:tab/>
        </w:r>
        <w:r w:rsidR="006C35CD">
          <w:rPr>
            <w:noProof/>
            <w:webHidden/>
          </w:rPr>
          <w:fldChar w:fldCharType="begin"/>
        </w:r>
        <w:r w:rsidR="006C35CD">
          <w:rPr>
            <w:noProof/>
            <w:webHidden/>
          </w:rPr>
          <w:instrText xml:space="preserve"> PAGEREF _Toc161750407 \h </w:instrText>
        </w:r>
        <w:r w:rsidR="006C35CD">
          <w:rPr>
            <w:noProof/>
            <w:webHidden/>
          </w:rPr>
        </w:r>
        <w:r w:rsidR="006C35CD">
          <w:rPr>
            <w:noProof/>
            <w:webHidden/>
          </w:rPr>
          <w:fldChar w:fldCharType="separate"/>
        </w:r>
        <w:r w:rsidR="006C35CD">
          <w:rPr>
            <w:noProof/>
            <w:webHidden/>
          </w:rPr>
          <w:t>10</w:t>
        </w:r>
        <w:r w:rsidR="006C35CD">
          <w:rPr>
            <w:noProof/>
            <w:webHidden/>
          </w:rPr>
          <w:fldChar w:fldCharType="end"/>
        </w:r>
      </w:hyperlink>
    </w:p>
    <w:p w14:paraId="29C264E3" w14:textId="77777777" w:rsidR="006C35CD" w:rsidRPr="00883A72" w:rsidRDefault="008E3555">
      <w:pPr>
        <w:pStyle w:val="TOC3"/>
        <w:tabs>
          <w:tab w:val="right" w:leader="dot" w:pos="9736"/>
        </w:tabs>
        <w:rPr>
          <w:rFonts w:ascii="Calibri" w:eastAsia="Times New Roman" w:hAnsi="Calibri"/>
          <w:noProof/>
          <w:kern w:val="2"/>
          <w:sz w:val="24"/>
          <w:lang w:val="en-GB" w:eastAsia="en-GB"/>
        </w:rPr>
      </w:pPr>
      <w:hyperlink w:anchor="_Toc161750408" w:history="1">
        <w:r w:rsidR="006C35CD" w:rsidRPr="005819B8">
          <w:rPr>
            <w:rStyle w:val="Hyperlink"/>
            <w:rFonts w:eastAsia="Arial"/>
            <w:noProof/>
            <w:lang w:val="en-GB" w:eastAsia="en-GB"/>
          </w:rPr>
          <w:t>10. Appendix 2: Permission form allowing a pupil to bring their phone to school</w:t>
        </w:r>
        <w:r w:rsidR="006C35CD">
          <w:rPr>
            <w:noProof/>
            <w:webHidden/>
          </w:rPr>
          <w:tab/>
        </w:r>
        <w:r w:rsidR="006C35CD">
          <w:rPr>
            <w:noProof/>
            <w:webHidden/>
          </w:rPr>
          <w:fldChar w:fldCharType="begin"/>
        </w:r>
        <w:r w:rsidR="006C35CD">
          <w:rPr>
            <w:noProof/>
            <w:webHidden/>
          </w:rPr>
          <w:instrText xml:space="preserve"> PAGEREF _Toc161750408 \h </w:instrText>
        </w:r>
        <w:r w:rsidR="006C35CD">
          <w:rPr>
            <w:noProof/>
            <w:webHidden/>
          </w:rPr>
        </w:r>
        <w:r w:rsidR="006C35CD">
          <w:rPr>
            <w:noProof/>
            <w:webHidden/>
          </w:rPr>
          <w:fldChar w:fldCharType="separate"/>
        </w:r>
        <w:r w:rsidR="006C35CD">
          <w:rPr>
            <w:noProof/>
            <w:webHidden/>
          </w:rPr>
          <w:t>11</w:t>
        </w:r>
        <w:r w:rsidR="006C35CD">
          <w:rPr>
            <w:noProof/>
            <w:webHidden/>
          </w:rPr>
          <w:fldChar w:fldCharType="end"/>
        </w:r>
      </w:hyperlink>
    </w:p>
    <w:p w14:paraId="21A525DE" w14:textId="77777777" w:rsidR="006C35CD" w:rsidRPr="00883A72" w:rsidRDefault="008E3555">
      <w:pPr>
        <w:pStyle w:val="TOC3"/>
        <w:tabs>
          <w:tab w:val="right" w:leader="dot" w:pos="9736"/>
        </w:tabs>
        <w:rPr>
          <w:rFonts w:ascii="Calibri" w:eastAsia="Times New Roman" w:hAnsi="Calibri"/>
          <w:noProof/>
          <w:kern w:val="2"/>
          <w:sz w:val="24"/>
          <w:lang w:val="en-GB" w:eastAsia="en-GB"/>
        </w:rPr>
      </w:pPr>
      <w:hyperlink w:anchor="_Toc161750409" w:history="1">
        <w:r w:rsidR="006C35CD" w:rsidRPr="005819B8">
          <w:rPr>
            <w:rStyle w:val="Hyperlink"/>
            <w:rFonts w:eastAsia="Arial"/>
            <w:noProof/>
            <w:lang w:val="en-GB" w:eastAsia="en-GB"/>
          </w:rPr>
          <w:t>11. Appendix 3: Template mobile phone information slip for visitors</w:t>
        </w:r>
        <w:r w:rsidR="006C35CD">
          <w:rPr>
            <w:noProof/>
            <w:webHidden/>
          </w:rPr>
          <w:tab/>
        </w:r>
        <w:r w:rsidR="006C35CD">
          <w:rPr>
            <w:noProof/>
            <w:webHidden/>
          </w:rPr>
          <w:fldChar w:fldCharType="begin"/>
        </w:r>
        <w:r w:rsidR="006C35CD">
          <w:rPr>
            <w:noProof/>
            <w:webHidden/>
          </w:rPr>
          <w:instrText xml:space="preserve"> PAGEREF _Toc161750409 \h </w:instrText>
        </w:r>
        <w:r w:rsidR="006C35CD">
          <w:rPr>
            <w:noProof/>
            <w:webHidden/>
          </w:rPr>
        </w:r>
        <w:r w:rsidR="006C35CD">
          <w:rPr>
            <w:noProof/>
            <w:webHidden/>
          </w:rPr>
          <w:fldChar w:fldCharType="separate"/>
        </w:r>
        <w:r w:rsidR="006C35CD">
          <w:rPr>
            <w:noProof/>
            <w:webHidden/>
          </w:rPr>
          <w:t>12</w:t>
        </w:r>
        <w:r w:rsidR="006C35CD">
          <w:rPr>
            <w:noProof/>
            <w:webHidden/>
          </w:rPr>
          <w:fldChar w:fldCharType="end"/>
        </w:r>
      </w:hyperlink>
    </w:p>
    <w:p w14:paraId="57AA817A" w14:textId="7D78B4D6" w:rsidR="0072620F" w:rsidRPr="00A56FB7" w:rsidRDefault="00E763E4" w:rsidP="00DC4C0F">
      <w:pPr>
        <w:pStyle w:val="1bodycopy10pt"/>
        <w:rPr>
          <w:noProof/>
        </w:rPr>
      </w:pPr>
      <w:r>
        <w:rPr>
          <w:rFonts w:cs="Arial"/>
          <w:noProof/>
          <w:szCs w:val="20"/>
        </w:rPr>
        <w:fldChar w:fldCharType="end"/>
      </w:r>
      <w:r w:rsidR="00EF26F8">
        <w:rPr>
          <w:noProof/>
        </w:rPr>
        <mc:AlternateContent>
          <mc:Choice Requires="wps">
            <w:drawing>
              <wp:anchor distT="4294967284" distB="4294967284" distL="114300" distR="114300" simplePos="0" relativeHeight="251657728" behindDoc="0" locked="0" layoutInCell="1" allowOverlap="1" wp14:anchorId="241AFA36" wp14:editId="4C9EA6FA">
                <wp:simplePos x="0" y="0"/>
                <wp:positionH relativeFrom="column">
                  <wp:posOffset>0</wp:posOffset>
                </wp:positionH>
                <wp:positionV relativeFrom="paragraph">
                  <wp:posOffset>-1</wp:posOffset>
                </wp:positionV>
                <wp:extent cx="61588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C23E8E" id="Straight Connector 1" o:spid="_x0000_s1026" style="position:absolute;flip:y;z-index:25165772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5t2gEAAJsDAAAOAAAAZHJzL2Uyb0RvYy54bWysUz2P2zAM3Qv0PwjaG9spLg2MODckSJdD&#10;GyBtd0aWbKH6AqXGyb8vpeRyd+1W1INAieQj+fi8ejxbw04So/au482s5kw64Xvtho5//7b7sOQs&#10;JnA9GO9kxy8y8sf1+3erKbRy7kdveomMQFxsp9DxMaXQVlUUo7QQZz5IR07l0UKiKw5VjzARujXV&#10;vK4X1eSxD+iFjJFet1cnXxd8paRIX5WKMjHTceotlRPLecxntV5BOyCEUYtbG/APXVjQjoreobaQ&#10;gP1C/ReU1QJ99CrNhLeVV0oLWWagaZr6j2kOIwRZZiFyYrjTFP8frPhy2iPTPe2OMweWVnRICHoY&#10;E9t454hAj6zJPE0hthS+cXvMk4qzO4QnL35G8lVvnPkSwzXsrNAyZXT4kUvkRBqancsGLvcNyHNi&#10;gh4XzcNyuXjgTDz7KmgzRE4MGNNn6S3LRseNdpkcaOH0FFNu4iUkPzu/08aUBRvHJio//1STBgSQ&#10;zpSBRKYNNHl0A2dgBhKwSFggoze6z+kZKOJw3BhkJyARNfP54uMu80Hl3oTlrrYQx2tccV3lZXUi&#10;jRttO76s83fLNi6jy6LS2wQvzGXr6PvLHp/pJQWUoje1Zom9vpP9+p9a/wY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oSVubd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14:paraId="4335F844" w14:textId="77777777" w:rsidR="00DB0D80" w:rsidRDefault="00DB0D80" w:rsidP="00DB0D80">
      <w:pPr>
        <w:pStyle w:val="Heading1"/>
        <w:rPr>
          <w:szCs w:val="28"/>
          <w:lang w:eastAsia="en-GB"/>
        </w:rPr>
      </w:pPr>
      <w:bookmarkStart w:id="0" w:name="_Toc159341409"/>
      <w:bookmarkStart w:id="1" w:name="_Toc161670829"/>
      <w:bookmarkStart w:id="2" w:name="_Toc161750399"/>
      <w:r>
        <w:rPr>
          <w:rFonts w:eastAsia="Arial"/>
          <w:szCs w:val="28"/>
          <w:lang w:eastAsia="en-GB"/>
        </w:rPr>
        <w:t>1. Introduction and aims</w:t>
      </w:r>
      <w:bookmarkEnd w:id="0"/>
      <w:bookmarkEnd w:id="1"/>
      <w:bookmarkEnd w:id="2"/>
    </w:p>
    <w:p w14:paraId="08822578" w14:textId="1377A331" w:rsidR="00DB0D80" w:rsidRDefault="00EF26F8" w:rsidP="00DB0D80">
      <w:pPr>
        <w:rPr>
          <w:lang w:val="en-GB" w:eastAsia="en-GB"/>
        </w:rPr>
      </w:pPr>
      <w:r>
        <w:rPr>
          <w:lang w:val="en-GB" w:eastAsia="en-GB"/>
        </w:rPr>
        <w:t xml:space="preserve">At Bellfield Primary School, we </w:t>
      </w:r>
      <w:r w:rsidR="00DB0D80" w:rsidRPr="00EF26F8">
        <w:rPr>
          <w:lang w:val="en-GB" w:eastAsia="en-GB"/>
        </w:rPr>
        <w:t>recognise</w:t>
      </w:r>
      <w:r w:rsidR="00DB0D80">
        <w:rPr>
          <w:lang w:val="en-GB" w:eastAsia="en-GB"/>
        </w:rPr>
        <w:t xml:space="preserve"> that mobile phones and similar devices, including smartphones, are an important part of everyday life for our pupils, parents/carers and staff, as well as the wider school community. </w:t>
      </w:r>
    </w:p>
    <w:p w14:paraId="03E41B21" w14:textId="77777777" w:rsidR="00DB0D80" w:rsidRDefault="00DB0D80" w:rsidP="00DB0D80">
      <w:pPr>
        <w:rPr>
          <w:lang w:val="en-GB" w:eastAsia="en-GB"/>
        </w:rPr>
      </w:pPr>
      <w:r>
        <w:rPr>
          <w:lang w:val="en-GB" w:eastAsia="en-GB"/>
        </w:rPr>
        <w:t>Our policy aims to:</w:t>
      </w:r>
    </w:p>
    <w:p w14:paraId="60F16CBF" w14:textId="77777777" w:rsidR="00DB0D80" w:rsidRDefault="00DB0D80" w:rsidP="00DB0D80">
      <w:pPr>
        <w:numPr>
          <w:ilvl w:val="0"/>
          <w:numId w:val="20"/>
        </w:numPr>
        <w:ind w:left="340" w:hanging="261"/>
        <w:rPr>
          <w:rFonts w:ascii="Times New Roman" w:eastAsia="Times New Roman" w:hAnsi="Times New Roman"/>
          <w:lang w:val="en-GB" w:eastAsia="en-GB"/>
        </w:rPr>
      </w:pPr>
      <w:r>
        <w:rPr>
          <w:lang w:val="en-GB" w:eastAsia="en-GB"/>
        </w:rPr>
        <w:t>Promote safe and responsible phone use</w:t>
      </w:r>
    </w:p>
    <w:p w14:paraId="28E5B839" w14:textId="77777777" w:rsidR="00DB0D80" w:rsidRDefault="00DB0D80" w:rsidP="00DB0D80">
      <w:pPr>
        <w:numPr>
          <w:ilvl w:val="0"/>
          <w:numId w:val="20"/>
        </w:numPr>
        <w:ind w:left="340" w:hanging="261"/>
        <w:rPr>
          <w:rFonts w:ascii="Times New Roman" w:eastAsia="Times New Roman" w:hAnsi="Times New Roman"/>
          <w:lang w:val="en-GB" w:eastAsia="en-GB"/>
        </w:rPr>
      </w:pPr>
      <w:r>
        <w:rPr>
          <w:lang w:val="en-GB" w:eastAsia="en-GB"/>
        </w:rPr>
        <w:t>Set clear guidelines for the use of mobile phones for pupils, staff, parents/carers, visitors and volunteers</w:t>
      </w:r>
    </w:p>
    <w:p w14:paraId="0FD93E93" w14:textId="77777777" w:rsidR="00DB0D80" w:rsidRDefault="00DB0D80" w:rsidP="00DB0D80">
      <w:pPr>
        <w:numPr>
          <w:ilvl w:val="0"/>
          <w:numId w:val="20"/>
        </w:numPr>
        <w:ind w:left="340" w:hanging="261"/>
        <w:rPr>
          <w:rFonts w:ascii="Times New Roman" w:eastAsia="Times New Roman" w:hAnsi="Times New Roman"/>
          <w:lang w:val="en-GB" w:eastAsia="en-GB"/>
        </w:rPr>
      </w:pPr>
      <w:r>
        <w:rPr>
          <w:lang w:val="en-GB" w:eastAsia="en-GB"/>
        </w:rPr>
        <w:t>Support the school’s other policies, especially those related to child protection and behaviour</w:t>
      </w:r>
    </w:p>
    <w:p w14:paraId="32F99DD8" w14:textId="77777777" w:rsidR="00DB0D80" w:rsidRDefault="00DB0D80" w:rsidP="00DB0D80">
      <w:pPr>
        <w:rPr>
          <w:lang w:val="en-GB" w:eastAsia="en-GB"/>
        </w:rPr>
      </w:pPr>
      <w:r>
        <w:rPr>
          <w:lang w:val="en-GB" w:eastAsia="en-GB"/>
        </w:rPr>
        <w:t>This policy also aims to address some of the challenges posed by mobile phones in school, such as:</w:t>
      </w:r>
    </w:p>
    <w:p w14:paraId="2D293FD0" w14:textId="77777777" w:rsidR="00DB0D80" w:rsidRDefault="00DB0D80" w:rsidP="00DB0D80">
      <w:pPr>
        <w:numPr>
          <w:ilvl w:val="0"/>
          <w:numId w:val="21"/>
        </w:numPr>
        <w:ind w:left="340" w:hanging="261"/>
        <w:rPr>
          <w:rFonts w:ascii="Times New Roman" w:eastAsia="Times New Roman" w:hAnsi="Times New Roman"/>
          <w:lang w:val="en-GB" w:eastAsia="en-GB"/>
        </w:rPr>
      </w:pPr>
      <w:r>
        <w:rPr>
          <w:lang w:val="en-GB" w:eastAsia="en-GB"/>
        </w:rPr>
        <w:t>Risks to child protection</w:t>
      </w:r>
    </w:p>
    <w:p w14:paraId="2281C7F6" w14:textId="77777777" w:rsidR="00DB0D80" w:rsidRDefault="00DB0D80" w:rsidP="00DB0D80">
      <w:pPr>
        <w:numPr>
          <w:ilvl w:val="0"/>
          <w:numId w:val="21"/>
        </w:numPr>
        <w:ind w:left="340" w:hanging="261"/>
        <w:rPr>
          <w:rFonts w:ascii="Times New Roman" w:eastAsia="Times New Roman" w:hAnsi="Times New Roman"/>
          <w:lang w:val="en-GB" w:eastAsia="en-GB"/>
        </w:rPr>
      </w:pPr>
      <w:r>
        <w:rPr>
          <w:lang w:val="en-GB" w:eastAsia="en-GB"/>
        </w:rPr>
        <w:t>Data protection issues</w:t>
      </w:r>
    </w:p>
    <w:p w14:paraId="67E0E116" w14:textId="77777777" w:rsidR="00DB0D80" w:rsidRDefault="00DB0D80" w:rsidP="00DB0D80">
      <w:pPr>
        <w:numPr>
          <w:ilvl w:val="0"/>
          <w:numId w:val="21"/>
        </w:numPr>
        <w:ind w:left="340" w:hanging="261"/>
        <w:rPr>
          <w:rFonts w:ascii="Times New Roman" w:eastAsia="Times New Roman" w:hAnsi="Times New Roman"/>
          <w:lang w:val="en-GB" w:eastAsia="en-GB"/>
        </w:rPr>
      </w:pPr>
      <w:r>
        <w:rPr>
          <w:lang w:val="en-GB" w:eastAsia="en-GB"/>
        </w:rPr>
        <w:t>Potential for lesson disruption</w:t>
      </w:r>
    </w:p>
    <w:p w14:paraId="3927F617" w14:textId="77777777" w:rsidR="00DB0D80" w:rsidRDefault="00DB0D80" w:rsidP="00DB0D80">
      <w:pPr>
        <w:numPr>
          <w:ilvl w:val="0"/>
          <w:numId w:val="21"/>
        </w:numPr>
        <w:ind w:left="340" w:hanging="261"/>
        <w:rPr>
          <w:rFonts w:ascii="Times New Roman" w:eastAsia="Times New Roman" w:hAnsi="Times New Roman"/>
          <w:lang w:val="en-GB" w:eastAsia="en-GB"/>
        </w:rPr>
      </w:pPr>
      <w:r>
        <w:rPr>
          <w:lang w:val="en-GB" w:eastAsia="en-GB"/>
        </w:rPr>
        <w:t>Risk of theft, loss, or damage</w:t>
      </w:r>
    </w:p>
    <w:p w14:paraId="4D1895D0" w14:textId="77777777" w:rsidR="00DB0D80" w:rsidRDefault="00DB0D80" w:rsidP="00DB0D80">
      <w:pPr>
        <w:numPr>
          <w:ilvl w:val="0"/>
          <w:numId w:val="21"/>
        </w:numPr>
        <w:ind w:left="340" w:hanging="261"/>
        <w:rPr>
          <w:rFonts w:ascii="Times New Roman" w:eastAsia="Times New Roman" w:hAnsi="Times New Roman"/>
          <w:lang w:val="en-GB" w:eastAsia="en-GB"/>
        </w:rPr>
      </w:pPr>
      <w:r>
        <w:rPr>
          <w:lang w:val="en-GB" w:eastAsia="en-GB"/>
        </w:rPr>
        <w:t>Appropriate use of technology in the classroom</w:t>
      </w:r>
    </w:p>
    <w:p w14:paraId="43383503" w14:textId="77777777" w:rsidR="00DB0D80" w:rsidRDefault="00DB0D80" w:rsidP="00DB0D80">
      <w:pPr>
        <w:rPr>
          <w:lang w:val="en-GB" w:eastAsia="en-GB"/>
        </w:rPr>
      </w:pPr>
      <w:r>
        <w:rPr>
          <w:lang w:val="en-GB" w:eastAsia="en-GB"/>
        </w:rPr>
        <w:t xml:space="preserve">Note: throughout this policy, ‘mobile phones’ refers to mobile phones and similar devices. </w:t>
      </w:r>
      <w:r>
        <w:rPr>
          <w:lang w:val="en-GB" w:eastAsia="en-GB"/>
        </w:rPr>
        <w:br/>
      </w:r>
    </w:p>
    <w:p w14:paraId="5E5695DF" w14:textId="77777777" w:rsidR="00DB0D80" w:rsidRDefault="00DB0D80" w:rsidP="00DB0D80">
      <w:pPr>
        <w:pStyle w:val="Heading1"/>
        <w:rPr>
          <w:szCs w:val="28"/>
          <w:lang w:eastAsia="en-GB"/>
        </w:rPr>
      </w:pPr>
      <w:bookmarkStart w:id="3" w:name="_Toc159341410"/>
      <w:bookmarkStart w:id="4" w:name="_Toc161670830"/>
      <w:bookmarkStart w:id="5" w:name="_Toc161750400"/>
      <w:r>
        <w:rPr>
          <w:rFonts w:eastAsia="Arial"/>
          <w:szCs w:val="28"/>
          <w:lang w:eastAsia="en-GB"/>
        </w:rPr>
        <w:t>2. Relevant guidance</w:t>
      </w:r>
      <w:bookmarkEnd w:id="3"/>
      <w:bookmarkEnd w:id="4"/>
      <w:bookmarkEnd w:id="5"/>
    </w:p>
    <w:p w14:paraId="3AC0676D" w14:textId="77777777" w:rsidR="00DB0D80" w:rsidRPr="00037BCE" w:rsidRDefault="00DB0D80" w:rsidP="00DB0D80">
      <w:pPr>
        <w:spacing w:after="240" w:line="259" w:lineRule="auto"/>
        <w:rPr>
          <w:lang w:eastAsia="en-GB"/>
        </w:rPr>
      </w:pPr>
      <w:r>
        <w:rPr>
          <w:lang w:val="en-GB" w:eastAsia="en-GB"/>
        </w:rPr>
        <w:t xml:space="preserve">This policy meets the requirements of the Department for Education’s non-statutory </w:t>
      </w:r>
      <w:hyperlink r:id="rId9" w:history="1">
        <w:r>
          <w:rPr>
            <w:color w:val="0072CC"/>
            <w:u w:val="single" w:color="0072CC"/>
            <w:lang w:val="en-GB" w:eastAsia="en-GB"/>
          </w:rPr>
          <w:t>mobile phone guidance</w:t>
        </w:r>
      </w:hyperlink>
      <w:r>
        <w:rPr>
          <w:lang w:val="en-GB" w:eastAsia="en-GB"/>
        </w:rPr>
        <w:t xml:space="preserve"> and </w:t>
      </w:r>
      <w:hyperlink r:id="rId10" w:history="1">
        <w:r>
          <w:rPr>
            <w:color w:val="0072CC"/>
            <w:u w:val="single" w:color="0072CC"/>
            <w:lang w:val="en-GB" w:eastAsia="en-GB"/>
          </w:rPr>
          <w:t>behaviour guidance</w:t>
        </w:r>
      </w:hyperlink>
      <w:r>
        <w:rPr>
          <w:lang w:val="en-GB" w:eastAsia="en-GB"/>
        </w:rPr>
        <w:t>.</w:t>
      </w:r>
      <w:r>
        <w:rPr>
          <w:lang w:eastAsia="en-GB"/>
        </w:rPr>
        <w:t xml:space="preserve"> Further guidance that should be considered alongside this policy is </w:t>
      </w:r>
      <w:hyperlink r:id="rId11" w:history="1">
        <w:r w:rsidRPr="002D327E">
          <w:rPr>
            <w:rStyle w:val="Hyperlink"/>
            <w:lang w:eastAsia="en-GB"/>
          </w:rPr>
          <w:t>Keeping Children Safe in Education</w:t>
        </w:r>
      </w:hyperlink>
      <w:r>
        <w:rPr>
          <w:lang w:eastAsia="en-GB"/>
        </w:rPr>
        <w:t xml:space="preserve">. </w:t>
      </w:r>
    </w:p>
    <w:p w14:paraId="024C8B28" w14:textId="77777777" w:rsidR="00DB0D80" w:rsidRDefault="00DB0D80" w:rsidP="00DB0D80">
      <w:pPr>
        <w:pStyle w:val="Heading1"/>
        <w:rPr>
          <w:szCs w:val="28"/>
          <w:lang w:eastAsia="en-GB"/>
        </w:rPr>
      </w:pPr>
      <w:bookmarkStart w:id="6" w:name="_Toc159341411"/>
      <w:bookmarkStart w:id="7" w:name="_Toc161670831"/>
      <w:bookmarkStart w:id="8" w:name="_Toc161750401"/>
      <w:r>
        <w:rPr>
          <w:rFonts w:eastAsia="Arial"/>
          <w:szCs w:val="28"/>
          <w:lang w:eastAsia="en-GB"/>
        </w:rPr>
        <w:t>3. Roles and responsibilities</w:t>
      </w:r>
      <w:bookmarkEnd w:id="6"/>
      <w:bookmarkEnd w:id="7"/>
      <w:bookmarkEnd w:id="8"/>
    </w:p>
    <w:p w14:paraId="4D8326BE" w14:textId="77777777" w:rsidR="00DB0D80" w:rsidRDefault="00DB0D80" w:rsidP="00DB0D80">
      <w:pPr>
        <w:spacing w:before="240"/>
        <w:rPr>
          <w:sz w:val="24"/>
          <w:lang w:val="en-GB" w:eastAsia="en-GB"/>
        </w:rPr>
      </w:pPr>
      <w:r>
        <w:rPr>
          <w:b/>
          <w:bCs/>
          <w:color w:val="12263F"/>
          <w:sz w:val="24"/>
          <w:lang w:val="en-GB" w:eastAsia="en-GB"/>
        </w:rPr>
        <w:t>3.1 Staff</w:t>
      </w:r>
    </w:p>
    <w:p w14:paraId="3B721D1E" w14:textId="77777777" w:rsidR="00DB0D80" w:rsidRDefault="00DB0D80" w:rsidP="00DB0D80">
      <w:pPr>
        <w:rPr>
          <w:lang w:val="en-GB" w:eastAsia="en-GB"/>
        </w:rPr>
      </w:pPr>
      <w:r>
        <w:rPr>
          <w:lang w:val="en-GB" w:eastAsia="en-GB"/>
        </w:rPr>
        <w:t xml:space="preserve">All staff (including teachers, support staff and supply staff) are responsible for consistently enforcing this policy. </w:t>
      </w:r>
    </w:p>
    <w:p w14:paraId="23D3ED6E" w14:textId="77777777" w:rsidR="00DB0D80" w:rsidRDefault="00DB0D80" w:rsidP="00DB0D80">
      <w:pPr>
        <w:rPr>
          <w:lang w:val="en-GB" w:eastAsia="en-GB"/>
        </w:rPr>
      </w:pPr>
      <w:r>
        <w:rPr>
          <w:lang w:val="en-GB" w:eastAsia="en-GB"/>
        </w:rPr>
        <w:lastRenderedPageBreak/>
        <w:t>Volunteers, or anyone else otherwise engaged by the school, must alert a member of staff if they witness, or are aware of, a breach of this policy.</w:t>
      </w:r>
    </w:p>
    <w:p w14:paraId="14484D29" w14:textId="03A05100" w:rsidR="00DB0D80" w:rsidRDefault="00EF26F8" w:rsidP="00DB0D80">
      <w:pPr>
        <w:rPr>
          <w:lang w:val="en-GB" w:eastAsia="en-GB"/>
        </w:rPr>
      </w:pPr>
      <w:r>
        <w:rPr>
          <w:lang w:val="en-GB" w:eastAsia="en-GB"/>
        </w:rPr>
        <w:t>The SLT and Governors are</w:t>
      </w:r>
      <w:r w:rsidR="00DB0D80">
        <w:rPr>
          <w:lang w:val="en-GB" w:eastAsia="en-GB"/>
        </w:rPr>
        <w:t xml:space="preserve"> responsible for monitoring the policy </w:t>
      </w:r>
      <w:r>
        <w:rPr>
          <w:lang w:val="en-GB" w:eastAsia="en-GB"/>
        </w:rPr>
        <w:t>every 2 years</w:t>
      </w:r>
      <w:r w:rsidR="00DB0D80">
        <w:rPr>
          <w:lang w:val="en-GB" w:eastAsia="en-GB"/>
        </w:rPr>
        <w:t xml:space="preserve">, reviewing it, and holding staff and pupils accountable for its implementation. </w:t>
      </w:r>
    </w:p>
    <w:p w14:paraId="34C4DA36" w14:textId="77777777" w:rsidR="00DB0D80" w:rsidRDefault="00DB0D80" w:rsidP="00DB0D80">
      <w:pPr>
        <w:rPr>
          <w:lang w:val="en-GB" w:eastAsia="en-GB"/>
        </w:rPr>
      </w:pPr>
      <w:r>
        <w:rPr>
          <w:lang w:val="en-GB" w:eastAsia="en-GB"/>
        </w:rPr>
        <w:t>Staff will address any questions or concerns from parents/carers quickly, and clearly communicate the reasons for prohibiting the use of mobile phones.</w:t>
      </w:r>
    </w:p>
    <w:p w14:paraId="509BE0FF" w14:textId="77777777" w:rsidR="008624B3" w:rsidRDefault="00DB0D80" w:rsidP="008624B3">
      <w:pPr>
        <w:spacing w:before="240"/>
        <w:rPr>
          <w:b/>
          <w:bCs/>
          <w:color w:val="12263F"/>
          <w:sz w:val="24"/>
          <w:lang w:val="en-GB" w:eastAsia="en-GB"/>
        </w:rPr>
      </w:pPr>
      <w:r>
        <w:rPr>
          <w:b/>
          <w:bCs/>
          <w:color w:val="12263F"/>
          <w:sz w:val="24"/>
          <w:lang w:val="en-GB" w:eastAsia="en-GB"/>
        </w:rPr>
        <w:t>3.2 Governors</w:t>
      </w:r>
      <w:bookmarkStart w:id="9" w:name="_Toc159341412"/>
      <w:bookmarkStart w:id="10" w:name="_Toc161670832"/>
      <w:bookmarkStart w:id="11" w:name="_Toc161750402"/>
    </w:p>
    <w:p w14:paraId="00D45584" w14:textId="6237DB26" w:rsidR="008624B3" w:rsidRDefault="008624B3" w:rsidP="008624B3">
      <w:pPr>
        <w:spacing w:before="240"/>
        <w:rPr>
          <w:rFonts w:eastAsia="Arial"/>
          <w:szCs w:val="28"/>
          <w:lang w:eastAsia="en-GB"/>
        </w:rPr>
      </w:pPr>
      <w:r>
        <w:rPr>
          <w:rFonts w:eastAsia="Arial"/>
          <w:szCs w:val="28"/>
          <w:lang w:eastAsia="en-GB"/>
        </w:rPr>
        <w:t>Governors will be responsible for approving and monitoring this policy.</w:t>
      </w:r>
    </w:p>
    <w:p w14:paraId="64A6F6D7" w14:textId="5E3DE8E4" w:rsidR="00DB0D80" w:rsidRDefault="00DB0D80" w:rsidP="00A65C5B">
      <w:pPr>
        <w:spacing w:before="240"/>
        <w:rPr>
          <w:shd w:val="clear" w:color="auto" w:fill="FFFF00"/>
          <w:lang w:val="en-GB" w:eastAsia="en-GB"/>
        </w:rPr>
      </w:pPr>
      <w:r w:rsidRPr="008624B3">
        <w:rPr>
          <w:rFonts w:eastAsia="Arial"/>
          <w:b/>
          <w:sz w:val="24"/>
          <w:szCs w:val="28"/>
          <w:lang w:eastAsia="en-GB"/>
        </w:rPr>
        <w:t>4. Use of mobile phones by staff</w:t>
      </w:r>
      <w:bookmarkEnd w:id="9"/>
      <w:bookmarkEnd w:id="10"/>
      <w:bookmarkEnd w:id="11"/>
    </w:p>
    <w:p w14:paraId="081C689E" w14:textId="092C6CA0" w:rsidR="00A65C5B" w:rsidRDefault="00A65C5B" w:rsidP="00A65C5B">
      <w:pPr>
        <w:spacing w:before="240"/>
        <w:rPr>
          <w:lang w:val="en-GB" w:eastAsia="en-GB"/>
        </w:rPr>
      </w:pPr>
      <w:r>
        <w:rPr>
          <w:lang w:val="en-GB" w:eastAsia="en-GB"/>
        </w:rPr>
        <w:t>It is important that staff keep their phones away in a locker, drawer or pocket (on silent) when working with children.</w:t>
      </w:r>
    </w:p>
    <w:p w14:paraId="745887C5" w14:textId="77777777" w:rsidR="00DB0D80" w:rsidRDefault="00DB0D80" w:rsidP="00DB0D80">
      <w:pPr>
        <w:spacing w:before="240"/>
        <w:rPr>
          <w:sz w:val="24"/>
          <w:lang w:val="en-GB" w:eastAsia="en-GB"/>
        </w:rPr>
      </w:pPr>
      <w:r>
        <w:rPr>
          <w:b/>
          <w:bCs/>
          <w:color w:val="12263F"/>
          <w:sz w:val="24"/>
          <w:lang w:val="en-GB" w:eastAsia="en-GB"/>
        </w:rPr>
        <w:t>4.1 Personal mobile phones</w:t>
      </w:r>
    </w:p>
    <w:p w14:paraId="035D7F77" w14:textId="6BC791A1" w:rsidR="00DB0D80" w:rsidRDefault="00DB0D80" w:rsidP="00DB0D80">
      <w:pPr>
        <w:rPr>
          <w:lang w:val="en-GB" w:eastAsia="en-GB"/>
        </w:rPr>
      </w:pPr>
      <w:r>
        <w:rPr>
          <w:lang w:val="en-GB" w:eastAsia="en-GB"/>
        </w:rPr>
        <w:t xml:space="preserve">Staff (including volunteers, contractors and anyone else otherwise engaged by the school) are not permitted to use their personal mobile phone, </w:t>
      </w:r>
      <w:r w:rsidR="00A65C5B">
        <w:rPr>
          <w:lang w:val="en-GB" w:eastAsia="en-GB"/>
        </w:rPr>
        <w:t>while working with children or when children are present. The use</w:t>
      </w:r>
      <w:r>
        <w:rPr>
          <w:lang w:val="en-GB" w:eastAsia="en-GB"/>
        </w:rPr>
        <w:t xml:space="preserve"> of personal mobile phones must be restricted to non-contact time, and to areas of the school where pupils are not present (such as the staffroom).</w:t>
      </w:r>
    </w:p>
    <w:p w14:paraId="34EFA51D" w14:textId="77777777" w:rsidR="00DB0D80" w:rsidRDefault="00DB0D80" w:rsidP="00DB0D80">
      <w:pPr>
        <w:rPr>
          <w:lang w:val="en-GB" w:eastAsia="en-GB"/>
        </w:rPr>
      </w:pPr>
      <w:r>
        <w:rPr>
          <w:lang w:val="en-GB" w:eastAsia="en-GB"/>
        </w:rPr>
        <w:t>There may be circumstances in which it’s appropriate for a member of staff to have use of their phone during contact time for personal reasons. For instance</w:t>
      </w:r>
      <w:r>
        <w:rPr>
          <w:lang w:eastAsia="en-GB"/>
        </w:rPr>
        <w:t xml:space="preserve"> (this list is non-exhaustive)</w:t>
      </w:r>
      <w:r>
        <w:rPr>
          <w:lang w:val="en-GB" w:eastAsia="en-GB"/>
        </w:rPr>
        <w:t>:</w:t>
      </w:r>
    </w:p>
    <w:p w14:paraId="689E1BCE" w14:textId="77777777" w:rsidR="00DB0D80" w:rsidRDefault="00DB0D80" w:rsidP="00DB0D80">
      <w:pPr>
        <w:numPr>
          <w:ilvl w:val="0"/>
          <w:numId w:val="22"/>
        </w:numPr>
        <w:ind w:left="340" w:hanging="261"/>
        <w:rPr>
          <w:rFonts w:ascii="Times New Roman" w:eastAsia="Times New Roman" w:hAnsi="Times New Roman"/>
          <w:lang w:val="en-GB" w:eastAsia="en-GB"/>
        </w:rPr>
      </w:pPr>
      <w:r>
        <w:rPr>
          <w:lang w:val="en-GB" w:eastAsia="en-GB"/>
        </w:rPr>
        <w:t>For emergency contact by their child, or their child’s school</w:t>
      </w:r>
    </w:p>
    <w:p w14:paraId="149D989D" w14:textId="622AC00D" w:rsidR="00DB0D80" w:rsidRPr="00A65C5B" w:rsidRDefault="00DB0D80" w:rsidP="00DB0D80">
      <w:pPr>
        <w:numPr>
          <w:ilvl w:val="0"/>
          <w:numId w:val="22"/>
        </w:numPr>
        <w:ind w:left="340" w:hanging="261"/>
        <w:rPr>
          <w:rFonts w:ascii="Times New Roman" w:eastAsia="Times New Roman" w:hAnsi="Times New Roman"/>
          <w:lang w:val="en-GB" w:eastAsia="en-GB"/>
        </w:rPr>
      </w:pPr>
      <w:r>
        <w:rPr>
          <w:lang w:val="en-GB" w:eastAsia="en-GB"/>
        </w:rPr>
        <w:t>In the case of acutely ill dependents or family members</w:t>
      </w:r>
    </w:p>
    <w:p w14:paraId="1D16A896" w14:textId="6FB4C02F" w:rsidR="00A65C5B" w:rsidRPr="00A65C5B" w:rsidRDefault="00A65C5B" w:rsidP="00DB0D80">
      <w:pPr>
        <w:numPr>
          <w:ilvl w:val="0"/>
          <w:numId w:val="22"/>
        </w:numPr>
        <w:ind w:left="340" w:hanging="261"/>
        <w:rPr>
          <w:rFonts w:eastAsia="Times New Roman" w:cs="Arial"/>
          <w:lang w:val="en-GB" w:eastAsia="en-GB"/>
        </w:rPr>
      </w:pPr>
      <w:r w:rsidRPr="00A65C5B">
        <w:rPr>
          <w:rFonts w:eastAsia="Times New Roman" w:cs="Arial"/>
          <w:lang w:val="en-GB" w:eastAsia="en-GB"/>
        </w:rPr>
        <w:t>Awaiting contact for medical reasons</w:t>
      </w:r>
    </w:p>
    <w:p w14:paraId="7CF46C4A" w14:textId="66C48B3D" w:rsidR="00DB0D80" w:rsidRDefault="00DB0D80" w:rsidP="00DB0D80">
      <w:pPr>
        <w:rPr>
          <w:lang w:val="en-GB" w:eastAsia="en-GB"/>
        </w:rPr>
      </w:pPr>
      <w:r>
        <w:rPr>
          <w:lang w:val="en-GB" w:eastAsia="en-GB"/>
        </w:rPr>
        <w:t xml:space="preserve">The </w:t>
      </w:r>
      <w:r w:rsidR="00A65C5B">
        <w:rPr>
          <w:lang w:val="en-GB" w:eastAsia="en-GB"/>
        </w:rPr>
        <w:t>H</w:t>
      </w:r>
      <w:r>
        <w:rPr>
          <w:lang w:val="en-GB" w:eastAsia="en-GB"/>
        </w:rPr>
        <w:t xml:space="preserve">eadteacher </w:t>
      </w:r>
      <w:r w:rsidR="00A65C5B">
        <w:rPr>
          <w:lang w:val="en-GB" w:eastAsia="en-GB"/>
        </w:rPr>
        <w:t xml:space="preserve">or a Deputy Headteacher </w:t>
      </w:r>
      <w:r>
        <w:rPr>
          <w:lang w:val="en-GB" w:eastAsia="en-GB"/>
        </w:rPr>
        <w:t xml:space="preserve">will decide on a case-by-basis whether to allow for special arrangements. </w:t>
      </w:r>
    </w:p>
    <w:p w14:paraId="47EB47FF" w14:textId="6C4D1D4B" w:rsidR="00DB0D80" w:rsidRDefault="00DB0D80" w:rsidP="00DB0D80">
      <w:pPr>
        <w:rPr>
          <w:lang w:val="en-GB" w:eastAsia="en-GB"/>
        </w:rPr>
      </w:pPr>
      <w:r>
        <w:rPr>
          <w:lang w:val="en-GB" w:eastAsia="en-GB"/>
        </w:rPr>
        <w:t>If special arrangements are not deemed necessary, school staff can use the school office n</w:t>
      </w:r>
      <w:r w:rsidR="00A65C5B">
        <w:rPr>
          <w:lang w:val="en-GB" w:eastAsia="en-GB"/>
        </w:rPr>
        <w:t xml:space="preserve">umber 01214642855 </w:t>
      </w:r>
      <w:r>
        <w:rPr>
          <w:lang w:val="en-GB" w:eastAsia="en-GB"/>
        </w:rPr>
        <w:t>as a point of emergency contact.</w:t>
      </w:r>
    </w:p>
    <w:p w14:paraId="2835D7E2" w14:textId="77777777" w:rsidR="00DB0D80" w:rsidRDefault="00DB0D80" w:rsidP="00DB0D80">
      <w:pPr>
        <w:spacing w:before="240"/>
        <w:rPr>
          <w:sz w:val="24"/>
          <w:lang w:val="en-GB" w:eastAsia="en-GB"/>
        </w:rPr>
      </w:pPr>
      <w:r>
        <w:rPr>
          <w:b/>
          <w:bCs/>
          <w:color w:val="12263F"/>
          <w:sz w:val="24"/>
          <w:lang w:val="en-GB" w:eastAsia="en-GB"/>
        </w:rPr>
        <w:t>4.2 Data protection</w:t>
      </w:r>
    </w:p>
    <w:p w14:paraId="1FF916EA" w14:textId="20B769B0" w:rsidR="00DB0D80" w:rsidRDefault="00DB0D80" w:rsidP="00A65C5B">
      <w:pPr>
        <w:rPr>
          <w:lang w:val="en-GB" w:eastAsia="en-GB"/>
        </w:rPr>
      </w:pPr>
      <w:r>
        <w:rPr>
          <w:lang w:val="en-GB" w:eastAsia="en-GB"/>
        </w:rPr>
        <w:t xml:space="preserve">Staff must not use their personal mobile phones to process personal data, or any other confidential school information, including entering such data into generative artificial intelligence (AI) tools such as chatbots (e.g. </w:t>
      </w:r>
      <w:proofErr w:type="spellStart"/>
      <w:r>
        <w:rPr>
          <w:lang w:val="en-GB" w:eastAsia="en-GB"/>
        </w:rPr>
        <w:t>ChatGPT</w:t>
      </w:r>
      <w:proofErr w:type="spellEnd"/>
      <w:r>
        <w:rPr>
          <w:lang w:val="en-GB" w:eastAsia="en-GB"/>
        </w:rPr>
        <w:t xml:space="preserve"> and Google Bard).</w:t>
      </w:r>
      <w:r w:rsidR="00A65C5B">
        <w:rPr>
          <w:lang w:val="en-GB" w:eastAsia="en-GB"/>
        </w:rPr>
        <w:t xml:space="preserve"> Please refer to the school’s GDPR and Privacy Policies.</w:t>
      </w:r>
    </w:p>
    <w:p w14:paraId="31F0CB40" w14:textId="77777777" w:rsidR="00DB0D80" w:rsidRDefault="00DB0D80" w:rsidP="00DB0D80">
      <w:pPr>
        <w:spacing w:before="240"/>
        <w:rPr>
          <w:sz w:val="24"/>
          <w:lang w:val="en-GB" w:eastAsia="en-GB"/>
        </w:rPr>
      </w:pPr>
      <w:r>
        <w:rPr>
          <w:b/>
          <w:bCs/>
          <w:color w:val="12263F"/>
          <w:sz w:val="24"/>
          <w:lang w:val="en-GB" w:eastAsia="en-GB"/>
        </w:rPr>
        <w:t>4.3 Safeguarding</w:t>
      </w:r>
    </w:p>
    <w:p w14:paraId="7DB23196" w14:textId="77777777" w:rsidR="00DB0D80" w:rsidRDefault="00DB0D80" w:rsidP="00DB0D80">
      <w:pPr>
        <w:rPr>
          <w:lang w:val="en-GB" w:eastAsia="en-GB"/>
        </w:rPr>
      </w:pPr>
      <w:r>
        <w:rPr>
          <w:lang w:val="en-GB" w:eastAsia="en-GB"/>
        </w:rPr>
        <w:t xml:space="preserve">Staff must not give their personal contact details to parents/carers or pupils, including connecting through social media and messaging apps. </w:t>
      </w:r>
    </w:p>
    <w:p w14:paraId="38253171" w14:textId="77777777" w:rsidR="00DB0D80" w:rsidRDefault="00DB0D80" w:rsidP="00DB0D80">
      <w:pPr>
        <w:rPr>
          <w:lang w:val="en-GB" w:eastAsia="en-GB"/>
        </w:rPr>
      </w:pPr>
      <w:r>
        <w:rPr>
          <w:lang w:val="en-GB" w:eastAsia="en-GB"/>
        </w:rPr>
        <w:t xml:space="preserve">Staff must avoid publicising their contact details on any social media platform or website, to avoid unwanted contact by parents/carers or pupils. </w:t>
      </w:r>
    </w:p>
    <w:p w14:paraId="792B27D8" w14:textId="4CF03969" w:rsidR="00DB0D80" w:rsidRDefault="00DB0D80" w:rsidP="00DB0D80">
      <w:pPr>
        <w:rPr>
          <w:lang w:val="en-GB" w:eastAsia="en-GB"/>
        </w:rPr>
      </w:pPr>
      <w:r>
        <w:rPr>
          <w:lang w:val="en-GB" w:eastAsia="en-GB"/>
        </w:rPr>
        <w:t xml:space="preserve">Staff must not use their personal mobile phones to take photographs or recordings of pupils, their work, or anything else </w:t>
      </w:r>
      <w:r w:rsidR="00AE4A1B">
        <w:rPr>
          <w:lang w:val="en-GB" w:eastAsia="en-GB"/>
        </w:rPr>
        <w:t>that</w:t>
      </w:r>
      <w:r>
        <w:rPr>
          <w:lang w:val="en-GB" w:eastAsia="en-GB"/>
        </w:rPr>
        <w:t xml:space="preserve"> could identify a pupil. If it’s necessary to take photos or recordings as part of a lesson/school trip/activity, this must be done using </w:t>
      </w:r>
      <w:r w:rsidR="00835421">
        <w:rPr>
          <w:lang w:val="en-GB" w:eastAsia="en-GB"/>
        </w:rPr>
        <w:t xml:space="preserve">approved </w:t>
      </w:r>
      <w:r>
        <w:rPr>
          <w:lang w:val="en-GB" w:eastAsia="en-GB"/>
        </w:rPr>
        <w:t xml:space="preserve">school equipment. </w:t>
      </w:r>
    </w:p>
    <w:p w14:paraId="3422FC31" w14:textId="77777777" w:rsidR="00DB0D80" w:rsidRDefault="00DB0D80" w:rsidP="00DB0D80">
      <w:pPr>
        <w:spacing w:before="240"/>
        <w:rPr>
          <w:sz w:val="24"/>
          <w:lang w:val="en-GB" w:eastAsia="en-GB"/>
        </w:rPr>
      </w:pPr>
      <w:r>
        <w:rPr>
          <w:b/>
          <w:bCs/>
          <w:color w:val="12263F"/>
          <w:sz w:val="24"/>
          <w:lang w:val="en-GB" w:eastAsia="en-GB"/>
        </w:rPr>
        <w:t>4.4 Using personal mobiles for work purposes</w:t>
      </w:r>
    </w:p>
    <w:p w14:paraId="3D31AA75" w14:textId="08666D40" w:rsidR="00DB0D80" w:rsidRDefault="00DB0D80" w:rsidP="00DB0D80">
      <w:pPr>
        <w:rPr>
          <w:lang w:val="en-GB" w:eastAsia="en-GB"/>
        </w:rPr>
      </w:pPr>
      <w:r>
        <w:rPr>
          <w:lang w:val="en-GB" w:eastAsia="en-GB"/>
        </w:rPr>
        <w:t>In some circumstances, it may be appropriate for staff to use personal mobile phones for work. Such circumstances may include, but are</w:t>
      </w:r>
      <w:r w:rsidR="00AE4A1B">
        <w:rPr>
          <w:lang w:val="en-GB" w:eastAsia="en-GB"/>
        </w:rPr>
        <w:t xml:space="preserve"> not </w:t>
      </w:r>
      <w:r>
        <w:rPr>
          <w:lang w:val="en-GB" w:eastAsia="en-GB"/>
        </w:rPr>
        <w:t>limited to:</w:t>
      </w:r>
    </w:p>
    <w:p w14:paraId="35652F5C" w14:textId="6D0B1617" w:rsidR="00DB0D80" w:rsidRDefault="00AE4A1B" w:rsidP="00DB0D80">
      <w:pPr>
        <w:numPr>
          <w:ilvl w:val="0"/>
          <w:numId w:val="23"/>
        </w:numPr>
        <w:ind w:left="340" w:hanging="261"/>
        <w:rPr>
          <w:rFonts w:ascii="Times New Roman" w:eastAsia="Times New Roman" w:hAnsi="Times New Roman"/>
          <w:lang w:val="en-GB" w:eastAsia="en-GB"/>
        </w:rPr>
      </w:pPr>
      <w:r>
        <w:rPr>
          <w:lang w:val="en-GB" w:eastAsia="en-GB"/>
        </w:rPr>
        <w:t>I</w:t>
      </w:r>
      <w:r w:rsidR="00DB0D80">
        <w:rPr>
          <w:lang w:val="en-GB" w:eastAsia="en-GB"/>
        </w:rPr>
        <w:t>ssu</w:t>
      </w:r>
      <w:r>
        <w:rPr>
          <w:lang w:val="en-GB" w:eastAsia="en-GB"/>
        </w:rPr>
        <w:t>ing</w:t>
      </w:r>
      <w:r w:rsidR="00DB0D80">
        <w:rPr>
          <w:lang w:val="en-GB" w:eastAsia="en-GB"/>
        </w:rPr>
        <w:t xml:space="preserve"> homework, rewards or sanctions</w:t>
      </w:r>
    </w:p>
    <w:p w14:paraId="05D6A2A2" w14:textId="4C07D971" w:rsidR="00DB0D80" w:rsidRDefault="00AE4A1B" w:rsidP="00DB0D80">
      <w:pPr>
        <w:numPr>
          <w:ilvl w:val="0"/>
          <w:numId w:val="23"/>
        </w:numPr>
        <w:ind w:left="340" w:hanging="261"/>
        <w:rPr>
          <w:rFonts w:ascii="Times New Roman" w:eastAsia="Times New Roman" w:hAnsi="Times New Roman"/>
          <w:lang w:val="en-GB" w:eastAsia="en-GB"/>
        </w:rPr>
      </w:pPr>
      <w:r>
        <w:rPr>
          <w:lang w:val="en-GB" w:eastAsia="en-GB"/>
        </w:rPr>
        <w:lastRenderedPageBreak/>
        <w:t>U</w:t>
      </w:r>
      <w:r w:rsidR="00DB0D80">
        <w:rPr>
          <w:lang w:val="en-GB" w:eastAsia="en-GB"/>
        </w:rPr>
        <w:t>s</w:t>
      </w:r>
      <w:r>
        <w:rPr>
          <w:lang w:val="en-GB" w:eastAsia="en-GB"/>
        </w:rPr>
        <w:t>e of</w:t>
      </w:r>
      <w:r w:rsidR="00DB0D80">
        <w:rPr>
          <w:lang w:val="en-GB" w:eastAsia="en-GB"/>
        </w:rPr>
        <w:t xml:space="preserve"> multi-factor authentication</w:t>
      </w:r>
    </w:p>
    <w:p w14:paraId="1629DBE6" w14:textId="77777777" w:rsidR="00DB0D80" w:rsidRDefault="00DB0D80" w:rsidP="00DB0D80">
      <w:pPr>
        <w:numPr>
          <w:ilvl w:val="0"/>
          <w:numId w:val="23"/>
        </w:numPr>
        <w:ind w:left="340" w:hanging="261"/>
        <w:rPr>
          <w:rFonts w:ascii="Times New Roman" w:eastAsia="Times New Roman" w:hAnsi="Times New Roman"/>
          <w:lang w:val="en-GB" w:eastAsia="en-GB"/>
        </w:rPr>
      </w:pPr>
      <w:r>
        <w:rPr>
          <w:lang w:val="en-GB" w:eastAsia="en-GB"/>
        </w:rPr>
        <w:t>Emergency evacuations</w:t>
      </w:r>
    </w:p>
    <w:p w14:paraId="5EE5BF20" w14:textId="77777777" w:rsidR="00DB0D80" w:rsidRDefault="00DB0D80" w:rsidP="00DB0D80">
      <w:pPr>
        <w:numPr>
          <w:ilvl w:val="0"/>
          <w:numId w:val="23"/>
        </w:numPr>
        <w:ind w:left="340" w:hanging="261"/>
        <w:rPr>
          <w:rFonts w:ascii="Times New Roman" w:eastAsia="Times New Roman" w:hAnsi="Times New Roman"/>
          <w:lang w:val="en-GB" w:eastAsia="en-GB"/>
        </w:rPr>
      </w:pPr>
      <w:r>
        <w:rPr>
          <w:lang w:val="en-GB" w:eastAsia="en-GB"/>
        </w:rPr>
        <w:t>Supervising off-site trips</w:t>
      </w:r>
    </w:p>
    <w:p w14:paraId="0DBF4A2D" w14:textId="43DBC488" w:rsidR="00835421" w:rsidRDefault="00DB0D80" w:rsidP="00835421">
      <w:pPr>
        <w:numPr>
          <w:ilvl w:val="0"/>
          <w:numId w:val="23"/>
        </w:numPr>
        <w:ind w:left="340" w:hanging="261"/>
        <w:rPr>
          <w:lang w:val="en-GB" w:eastAsia="en-GB"/>
        </w:rPr>
      </w:pPr>
      <w:r>
        <w:rPr>
          <w:lang w:val="en-GB" w:eastAsia="en-GB"/>
        </w:rPr>
        <w:t>Supervising residential visits</w:t>
      </w:r>
    </w:p>
    <w:p w14:paraId="610F6AE6" w14:textId="58529C7A" w:rsidR="00835421" w:rsidRPr="00835421" w:rsidRDefault="00835421" w:rsidP="00835421">
      <w:pPr>
        <w:numPr>
          <w:ilvl w:val="0"/>
          <w:numId w:val="23"/>
        </w:numPr>
        <w:ind w:left="340" w:hanging="261"/>
        <w:rPr>
          <w:lang w:val="en-GB" w:eastAsia="en-GB"/>
        </w:rPr>
      </w:pPr>
      <w:r>
        <w:rPr>
          <w:lang w:val="en-GB" w:eastAsia="en-GB"/>
        </w:rPr>
        <w:t>(Please refer to the school’s Educational Visits Policy)</w:t>
      </w:r>
    </w:p>
    <w:p w14:paraId="4F739C52" w14:textId="77777777" w:rsidR="00DB0D80" w:rsidRDefault="00DB0D80" w:rsidP="00DB0D80">
      <w:pPr>
        <w:rPr>
          <w:lang w:val="en-GB" w:eastAsia="en-GB"/>
        </w:rPr>
      </w:pPr>
      <w:r>
        <w:rPr>
          <w:lang w:val="en-GB" w:eastAsia="en-GB"/>
        </w:rPr>
        <w:t>In these circumstances, staff will:</w:t>
      </w:r>
    </w:p>
    <w:p w14:paraId="2140D40D" w14:textId="77777777" w:rsidR="00DB0D80" w:rsidRDefault="00DB0D80" w:rsidP="00DB0D80">
      <w:pPr>
        <w:numPr>
          <w:ilvl w:val="0"/>
          <w:numId w:val="24"/>
        </w:numPr>
        <w:ind w:left="340" w:hanging="261"/>
        <w:rPr>
          <w:rFonts w:ascii="Times New Roman" w:eastAsia="Times New Roman" w:hAnsi="Times New Roman"/>
          <w:lang w:val="en-GB" w:eastAsia="en-GB"/>
        </w:rPr>
      </w:pPr>
      <w:r>
        <w:rPr>
          <w:lang w:val="en-GB" w:eastAsia="en-GB"/>
        </w:rPr>
        <w:t>Use their mobile phones in an appropriate and professional manner, in line with our staff code of conduct</w:t>
      </w:r>
    </w:p>
    <w:p w14:paraId="4F13BD88" w14:textId="7ACCC35C" w:rsidR="00DB0D80" w:rsidRDefault="00DB0D80" w:rsidP="00DB0D80">
      <w:pPr>
        <w:numPr>
          <w:ilvl w:val="0"/>
          <w:numId w:val="24"/>
        </w:numPr>
        <w:ind w:left="340" w:hanging="261"/>
        <w:rPr>
          <w:rFonts w:ascii="Times New Roman" w:eastAsia="Times New Roman" w:hAnsi="Times New Roman"/>
          <w:lang w:val="en-GB" w:eastAsia="en-GB"/>
        </w:rPr>
      </w:pPr>
      <w:r>
        <w:rPr>
          <w:lang w:val="en-GB" w:eastAsia="en-GB"/>
        </w:rPr>
        <w:t xml:space="preserve">Not use their phones to take photographs or recordings of pupils, their work, or anything else </w:t>
      </w:r>
      <w:r w:rsidR="004478C7">
        <w:rPr>
          <w:lang w:val="en-GB" w:eastAsia="en-GB"/>
        </w:rPr>
        <w:t>that</w:t>
      </w:r>
      <w:r>
        <w:rPr>
          <w:lang w:val="en-GB" w:eastAsia="en-GB"/>
        </w:rPr>
        <w:t xml:space="preserve"> could identify a pupil</w:t>
      </w:r>
    </w:p>
    <w:p w14:paraId="435AD6D5" w14:textId="7D06401C" w:rsidR="00DB0D80" w:rsidRDefault="00DB0D80" w:rsidP="00DB0D80">
      <w:pPr>
        <w:numPr>
          <w:ilvl w:val="0"/>
          <w:numId w:val="24"/>
        </w:numPr>
        <w:ind w:left="340" w:hanging="261"/>
        <w:rPr>
          <w:rFonts w:ascii="Times New Roman" w:eastAsia="Times New Roman" w:hAnsi="Times New Roman"/>
          <w:lang w:val="en-GB" w:eastAsia="en-GB"/>
        </w:rPr>
      </w:pPr>
      <w:r>
        <w:rPr>
          <w:lang w:val="en-GB" w:eastAsia="en-GB"/>
        </w:rPr>
        <w:t>Refrain from using their phones to contact parents/carers. If necessary, contact must be made via the school office</w:t>
      </w:r>
      <w:r w:rsidR="00835421">
        <w:rPr>
          <w:lang w:val="en-GB" w:eastAsia="en-GB"/>
        </w:rPr>
        <w:t xml:space="preserve"> or using the school’s mobile phone that is provided for visits.</w:t>
      </w:r>
    </w:p>
    <w:p w14:paraId="0EF08DB6" w14:textId="77777777" w:rsidR="00DB0D80" w:rsidRDefault="00DB0D80" w:rsidP="00DB0D80">
      <w:pPr>
        <w:spacing w:before="240"/>
        <w:rPr>
          <w:sz w:val="24"/>
          <w:lang w:val="en-GB" w:eastAsia="en-GB"/>
        </w:rPr>
      </w:pPr>
      <w:r>
        <w:rPr>
          <w:b/>
          <w:bCs/>
          <w:color w:val="12263F"/>
          <w:sz w:val="24"/>
          <w:lang w:val="en-GB" w:eastAsia="en-GB"/>
        </w:rPr>
        <w:t>4.5 Work phones</w:t>
      </w:r>
    </w:p>
    <w:p w14:paraId="6ED5D488" w14:textId="77777777" w:rsidR="00DB0D80" w:rsidRDefault="00DB0D80" w:rsidP="00DB0D80">
      <w:pPr>
        <w:rPr>
          <w:lang w:val="en-GB" w:eastAsia="en-GB"/>
        </w:rPr>
      </w:pPr>
      <w:r>
        <w:rPr>
          <w:lang w:val="en-GB" w:eastAsia="en-GB"/>
        </w:rPr>
        <w:t>Some members of staff are provided with a mobile phone by the school for work purposes.</w:t>
      </w:r>
    </w:p>
    <w:p w14:paraId="1C476815" w14:textId="77777777" w:rsidR="00DB0D80" w:rsidRDefault="00DB0D80" w:rsidP="00DB0D80">
      <w:pPr>
        <w:rPr>
          <w:lang w:val="en-GB" w:eastAsia="en-GB"/>
        </w:rPr>
      </w:pPr>
      <w:r>
        <w:rPr>
          <w:lang w:val="en-GB" w:eastAsia="en-GB"/>
        </w:rPr>
        <w:t xml:space="preserve">Only authorised staff are permitted to use school phones, and access to the phone must not be provided to anyone without authorisation. </w:t>
      </w:r>
    </w:p>
    <w:p w14:paraId="7A70BF13" w14:textId="77777777" w:rsidR="00DB0D80" w:rsidRDefault="00DB0D80" w:rsidP="00DB0D80">
      <w:pPr>
        <w:rPr>
          <w:lang w:val="en-GB" w:eastAsia="en-GB"/>
        </w:rPr>
      </w:pPr>
      <w:r>
        <w:rPr>
          <w:lang w:val="en-GB" w:eastAsia="en-GB"/>
        </w:rPr>
        <w:t>Staff must:</w:t>
      </w:r>
    </w:p>
    <w:p w14:paraId="525F26C0" w14:textId="77777777" w:rsidR="00DB0D80" w:rsidRDefault="00DB0D80" w:rsidP="00DB0D80">
      <w:pPr>
        <w:numPr>
          <w:ilvl w:val="0"/>
          <w:numId w:val="25"/>
        </w:numPr>
        <w:ind w:left="340" w:hanging="261"/>
        <w:rPr>
          <w:rFonts w:ascii="Times New Roman" w:eastAsia="Times New Roman" w:hAnsi="Times New Roman"/>
          <w:lang w:val="en-GB" w:eastAsia="en-GB"/>
        </w:rPr>
      </w:pPr>
      <w:r>
        <w:rPr>
          <w:lang w:val="en-GB" w:eastAsia="en-GB"/>
        </w:rPr>
        <w:t>Only use phone functions for work purposes, including making/receiving calls, sending/receiving emails or other communications, or using the internet</w:t>
      </w:r>
    </w:p>
    <w:p w14:paraId="275E6E7D" w14:textId="01386E76" w:rsidR="00DB0D80" w:rsidRDefault="00DB0D80" w:rsidP="00DB0D80">
      <w:pPr>
        <w:numPr>
          <w:ilvl w:val="0"/>
          <w:numId w:val="25"/>
        </w:numPr>
        <w:ind w:left="340" w:hanging="261"/>
        <w:rPr>
          <w:rFonts w:ascii="Times New Roman" w:eastAsia="Times New Roman" w:hAnsi="Times New Roman"/>
          <w:lang w:val="en-GB" w:eastAsia="en-GB"/>
        </w:rPr>
      </w:pPr>
      <w:r>
        <w:rPr>
          <w:lang w:val="en-GB" w:eastAsia="en-GB"/>
        </w:rPr>
        <w:t>Ensure that communication or conduct linked to the device is appropriate and professional at all times, in line with our staff code of conduct</w:t>
      </w:r>
    </w:p>
    <w:p w14:paraId="6CC189F9" w14:textId="77777777" w:rsidR="00DB0D80" w:rsidRDefault="00DB0D80" w:rsidP="00DB0D80">
      <w:pPr>
        <w:spacing w:before="240"/>
        <w:rPr>
          <w:sz w:val="24"/>
          <w:lang w:val="en-GB" w:eastAsia="en-GB"/>
        </w:rPr>
      </w:pPr>
      <w:r>
        <w:rPr>
          <w:b/>
          <w:bCs/>
          <w:color w:val="12263F"/>
          <w:sz w:val="24"/>
          <w:lang w:val="en-GB" w:eastAsia="en-GB"/>
        </w:rPr>
        <w:t>4.6 Sanctions</w:t>
      </w:r>
    </w:p>
    <w:p w14:paraId="57D70A1F" w14:textId="77777777" w:rsidR="00DB0D80" w:rsidRDefault="00DB0D80" w:rsidP="00DB0D80">
      <w:pPr>
        <w:rPr>
          <w:lang w:val="en-GB" w:eastAsia="en-GB"/>
        </w:rPr>
      </w:pPr>
      <w:r>
        <w:rPr>
          <w:lang w:val="en-GB" w:eastAsia="en-GB"/>
        </w:rPr>
        <w:t xml:space="preserve">Staff that fail to adhere to this policy may face disciplinary action. </w:t>
      </w:r>
    </w:p>
    <w:p w14:paraId="38708046" w14:textId="641E47B5" w:rsidR="00DB0D80" w:rsidRDefault="00DB0D80" w:rsidP="00DB0D80">
      <w:pPr>
        <w:rPr>
          <w:lang w:val="en-GB" w:eastAsia="en-GB"/>
        </w:rPr>
      </w:pPr>
      <w:r>
        <w:rPr>
          <w:lang w:val="en-GB" w:eastAsia="en-GB"/>
        </w:rPr>
        <w:t xml:space="preserve">See the school’s staff disciplinary policy for more information. </w:t>
      </w:r>
      <w:r w:rsidR="006B063A">
        <w:rPr>
          <w:lang w:val="en-GB" w:eastAsia="en-GB"/>
        </w:rPr>
        <w:br/>
      </w:r>
    </w:p>
    <w:p w14:paraId="4EF5DA91" w14:textId="77777777" w:rsidR="00DB0D80" w:rsidRDefault="00DB0D80" w:rsidP="00DB0D80">
      <w:pPr>
        <w:pStyle w:val="Heading1"/>
        <w:rPr>
          <w:szCs w:val="28"/>
          <w:lang w:eastAsia="en-GB"/>
        </w:rPr>
      </w:pPr>
      <w:bookmarkStart w:id="12" w:name="_Toc159341413"/>
      <w:bookmarkStart w:id="13" w:name="_Toc161670833"/>
      <w:bookmarkStart w:id="14" w:name="_Toc161750403"/>
      <w:r>
        <w:rPr>
          <w:rFonts w:eastAsia="Arial"/>
          <w:szCs w:val="28"/>
          <w:lang w:eastAsia="en-GB"/>
        </w:rPr>
        <w:t>5. Use of mobile phones by pupils</w:t>
      </w:r>
      <w:bookmarkEnd w:id="12"/>
      <w:bookmarkEnd w:id="13"/>
      <w:bookmarkEnd w:id="14"/>
    </w:p>
    <w:p w14:paraId="1C4922C7" w14:textId="77777777" w:rsidR="00835421" w:rsidRDefault="00835421" w:rsidP="00835421">
      <w:pPr>
        <w:rPr>
          <w:lang w:val="en-GB" w:eastAsia="en-GB"/>
        </w:rPr>
      </w:pPr>
      <w:r>
        <w:rPr>
          <w:lang w:val="en-GB" w:eastAsia="en-GB"/>
        </w:rPr>
        <w:t xml:space="preserve">Reference: </w:t>
      </w:r>
      <w:hyperlink r:id="rId12" w:history="1">
        <w:r w:rsidRPr="00375874">
          <w:rPr>
            <w:rStyle w:val="Hyperlink"/>
            <w:lang w:val="en-GB" w:eastAsia="en-GB"/>
          </w:rPr>
          <w:t>https://www.gov.uk/government/publications/mobile-phones-in-schools/mobile-phones-in-schools</w:t>
        </w:r>
      </w:hyperlink>
      <w:r>
        <w:rPr>
          <w:lang w:val="en-GB" w:eastAsia="en-GB"/>
        </w:rPr>
        <w:t xml:space="preserve"> </w:t>
      </w:r>
    </w:p>
    <w:p w14:paraId="2C2520DF" w14:textId="3788E56E" w:rsidR="00DB0D80" w:rsidRDefault="00DB0D80" w:rsidP="00DB0D80">
      <w:pPr>
        <w:rPr>
          <w:lang w:val="en-GB" w:eastAsia="en-GB"/>
        </w:rPr>
      </w:pPr>
      <w:r>
        <w:rPr>
          <w:lang w:val="en-GB" w:eastAsia="en-GB"/>
        </w:rPr>
        <w:t>Pupils should not use their mobile phones during the school day</w:t>
      </w:r>
      <w:r w:rsidR="00CA004F">
        <w:rPr>
          <w:lang w:val="en-GB" w:eastAsia="en-GB"/>
        </w:rPr>
        <w:t xml:space="preserve"> (</w:t>
      </w:r>
      <w:r>
        <w:rPr>
          <w:lang w:val="en-GB" w:eastAsia="en-GB"/>
        </w:rPr>
        <w:t>including during lessons</w:t>
      </w:r>
      <w:r w:rsidR="00CA004F">
        <w:rPr>
          <w:lang w:val="en-GB" w:eastAsia="en-GB"/>
        </w:rPr>
        <w:t xml:space="preserve"> and on any educational visits)</w:t>
      </w:r>
      <w:r>
        <w:rPr>
          <w:lang w:val="en-GB" w:eastAsia="en-GB"/>
        </w:rPr>
        <w:t xml:space="preserve"> in the time between lessons, at breaktimes and at lunchtimes. </w:t>
      </w:r>
    </w:p>
    <w:p w14:paraId="3273BCAA" w14:textId="6F829706" w:rsidR="0068606B" w:rsidRDefault="0068606B" w:rsidP="00DB0D80">
      <w:pPr>
        <w:rPr>
          <w:lang w:val="en-GB" w:eastAsia="en-GB"/>
        </w:rPr>
      </w:pPr>
      <w:r>
        <w:rPr>
          <w:lang w:val="en-GB" w:eastAsia="en-GB"/>
        </w:rPr>
        <w:t>The school has the following approach to pupils bringing mobile phones into school:</w:t>
      </w:r>
    </w:p>
    <w:p w14:paraId="7FE8B9D0" w14:textId="42F6ED20" w:rsidR="0068606B" w:rsidRDefault="0068606B" w:rsidP="0068606B">
      <w:pPr>
        <w:pStyle w:val="ListParagraph"/>
        <w:numPr>
          <w:ilvl w:val="0"/>
          <w:numId w:val="41"/>
        </w:numPr>
        <w:rPr>
          <w:lang w:val="en-GB" w:eastAsia="en-GB"/>
        </w:rPr>
      </w:pPr>
      <w:r>
        <w:rPr>
          <w:lang w:val="en-GB" w:eastAsia="en-GB"/>
        </w:rPr>
        <w:t>Mobile phones are not allowed to be brought into school or onto the school premises by pupils at any time</w:t>
      </w:r>
    </w:p>
    <w:p w14:paraId="15F3ABCF" w14:textId="07FF883E" w:rsidR="0068606B" w:rsidRDefault="0068606B" w:rsidP="0068606B">
      <w:pPr>
        <w:pStyle w:val="ListParagraph"/>
        <w:numPr>
          <w:ilvl w:val="0"/>
          <w:numId w:val="41"/>
        </w:numPr>
        <w:rPr>
          <w:lang w:val="en-GB" w:eastAsia="en-GB"/>
        </w:rPr>
      </w:pPr>
      <w:r>
        <w:rPr>
          <w:lang w:val="en-GB" w:eastAsia="en-GB"/>
        </w:rPr>
        <w:t xml:space="preserve">This includes when children are going elsewhere after school </w:t>
      </w:r>
      <w:proofErr w:type="spellStart"/>
      <w:r>
        <w:rPr>
          <w:lang w:val="en-GB" w:eastAsia="en-GB"/>
        </w:rPr>
        <w:t>eg</w:t>
      </w:r>
      <w:proofErr w:type="spellEnd"/>
      <w:r>
        <w:rPr>
          <w:lang w:val="en-GB" w:eastAsia="en-GB"/>
        </w:rPr>
        <w:t xml:space="preserve"> another parent’s house/ grandparent’s house/ friend’s house. Alternative arrangements by families is expected. </w:t>
      </w:r>
      <w:r>
        <w:rPr>
          <w:i/>
          <w:lang w:val="en-GB" w:eastAsia="en-GB"/>
        </w:rPr>
        <w:t>The school will not accept mobile phones into school.</w:t>
      </w:r>
    </w:p>
    <w:p w14:paraId="711A791A" w14:textId="029DCACF" w:rsidR="0068606B" w:rsidRPr="004F0B51" w:rsidRDefault="0068606B" w:rsidP="004F0B51">
      <w:pPr>
        <w:ind w:left="360"/>
        <w:rPr>
          <w:lang w:val="en-GB" w:eastAsia="en-GB"/>
        </w:rPr>
      </w:pPr>
      <w:r w:rsidRPr="004F0B51">
        <w:rPr>
          <w:lang w:val="en-GB" w:eastAsia="en-GB"/>
        </w:rPr>
        <w:t xml:space="preserve">The only exception is in Half Term 6 (also known as Summer 2) – Year 6 pupils will be allowed to bring in a mobile phone </w:t>
      </w:r>
      <w:r w:rsidRPr="004F0B51">
        <w:rPr>
          <w:b/>
          <w:lang w:val="en-GB" w:eastAsia="en-GB"/>
        </w:rPr>
        <w:t>if</w:t>
      </w:r>
      <w:r w:rsidRPr="004F0B51">
        <w:rPr>
          <w:lang w:val="en-GB" w:eastAsia="en-GB"/>
        </w:rPr>
        <w:t xml:space="preserve"> they are walking to/ from school on their own</w:t>
      </w:r>
      <w:r w:rsidR="004F0B51">
        <w:rPr>
          <w:lang w:val="en-GB" w:eastAsia="en-GB"/>
        </w:rPr>
        <w:t xml:space="preserve"> and:</w:t>
      </w:r>
    </w:p>
    <w:p w14:paraId="620BAC94" w14:textId="7A7A12A8" w:rsidR="004F0B51" w:rsidRDefault="004F0B51" w:rsidP="0068606B">
      <w:pPr>
        <w:pStyle w:val="ListParagraph"/>
        <w:numPr>
          <w:ilvl w:val="0"/>
          <w:numId w:val="41"/>
        </w:numPr>
        <w:rPr>
          <w:lang w:val="en-GB" w:eastAsia="en-GB"/>
        </w:rPr>
      </w:pPr>
      <w:r>
        <w:rPr>
          <w:lang w:val="en-GB" w:eastAsia="en-GB"/>
        </w:rPr>
        <w:t>A signed agreement between the school and the Parents/ Carers on allowing the release of their child to walk home from school alone and agreeing to a mobile phone to be brought into school must be in place</w:t>
      </w:r>
    </w:p>
    <w:p w14:paraId="382A9E5C" w14:textId="739CE449" w:rsidR="004F0B51" w:rsidRDefault="004F0B51" w:rsidP="0068606B">
      <w:pPr>
        <w:pStyle w:val="ListParagraph"/>
        <w:numPr>
          <w:ilvl w:val="0"/>
          <w:numId w:val="41"/>
        </w:numPr>
        <w:rPr>
          <w:lang w:val="en-GB" w:eastAsia="en-GB"/>
        </w:rPr>
      </w:pPr>
      <w:r>
        <w:rPr>
          <w:lang w:val="en-GB" w:eastAsia="en-GB"/>
        </w:rPr>
        <w:t xml:space="preserve">The pupil </w:t>
      </w:r>
      <w:r>
        <w:rPr>
          <w:b/>
          <w:lang w:val="en-GB" w:eastAsia="en-GB"/>
        </w:rPr>
        <w:t>must</w:t>
      </w:r>
      <w:r>
        <w:rPr>
          <w:lang w:val="en-GB" w:eastAsia="en-GB"/>
        </w:rPr>
        <w:t xml:space="preserve"> turn off their phone when on the premises of the school and not turn it on until they have left the premises</w:t>
      </w:r>
    </w:p>
    <w:p w14:paraId="64EEB912" w14:textId="65AED083" w:rsidR="004F0B51" w:rsidRDefault="004F0B51" w:rsidP="0068606B">
      <w:pPr>
        <w:pStyle w:val="ListParagraph"/>
        <w:numPr>
          <w:ilvl w:val="0"/>
          <w:numId w:val="41"/>
        </w:numPr>
        <w:rPr>
          <w:lang w:val="en-GB" w:eastAsia="en-GB"/>
        </w:rPr>
      </w:pPr>
      <w:r>
        <w:rPr>
          <w:lang w:val="en-GB" w:eastAsia="en-GB"/>
        </w:rPr>
        <w:lastRenderedPageBreak/>
        <w:t xml:space="preserve">The pupil must </w:t>
      </w:r>
      <w:r w:rsidR="00FA2FAE">
        <w:rPr>
          <w:lang w:val="en-GB" w:eastAsia="en-GB"/>
        </w:rPr>
        <w:t xml:space="preserve">turn off and </w:t>
      </w:r>
      <w:r>
        <w:rPr>
          <w:lang w:val="en-GB" w:eastAsia="en-GB"/>
        </w:rPr>
        <w:t>hand in their mobile phone to their class teacher, where it will be placed into folder and stored in a locked cupboard. Phones will be returned as the pupils leave school.</w:t>
      </w:r>
    </w:p>
    <w:p w14:paraId="088CCA8E" w14:textId="0B669360" w:rsidR="004F0B51" w:rsidRDefault="004F0B51" w:rsidP="0068606B">
      <w:pPr>
        <w:pStyle w:val="ListParagraph"/>
        <w:numPr>
          <w:ilvl w:val="0"/>
          <w:numId w:val="41"/>
        </w:numPr>
        <w:rPr>
          <w:lang w:val="en-GB" w:eastAsia="en-GB"/>
        </w:rPr>
      </w:pPr>
      <w:r>
        <w:rPr>
          <w:lang w:val="en-GB" w:eastAsia="en-GB"/>
        </w:rPr>
        <w:t>Any pupil found to not hand in their phone or using their phone in school will be sanctioned, as per the school’s Behaviour Policy, and will not be allowed to bring their phone to school in the future.</w:t>
      </w:r>
    </w:p>
    <w:p w14:paraId="79307BED" w14:textId="47F96270" w:rsidR="00CA004F" w:rsidRPr="00CA004F" w:rsidRDefault="00CA004F" w:rsidP="00CA004F">
      <w:pPr>
        <w:rPr>
          <w:lang w:val="en-GB" w:eastAsia="en-GB"/>
        </w:rPr>
      </w:pPr>
      <w:r>
        <w:rPr>
          <w:lang w:val="en-GB" w:eastAsia="en-GB"/>
        </w:rPr>
        <w:t>This approach is to ensure the safety, child protection and safeguarding of all our school community.</w:t>
      </w:r>
    </w:p>
    <w:p w14:paraId="33C2AA13" w14:textId="77777777" w:rsidR="00DB0D80" w:rsidRPr="00AD496A" w:rsidRDefault="00DB0D80" w:rsidP="00DB0D80">
      <w:pPr>
        <w:rPr>
          <w:shd w:val="clear" w:color="auto" w:fill="FFFF00"/>
          <w:lang w:val="en-GB" w:eastAsia="en-GB"/>
        </w:rPr>
      </w:pPr>
      <w:r>
        <w:rPr>
          <w:sz w:val="24"/>
          <w:lang w:val="en-GB" w:eastAsia="en-GB"/>
        </w:rPr>
        <w:br/>
      </w:r>
      <w:r>
        <w:rPr>
          <w:b/>
          <w:bCs/>
          <w:color w:val="12263F"/>
          <w:sz w:val="24"/>
          <w:lang w:val="en-GB" w:eastAsia="en-GB"/>
        </w:rPr>
        <w:t>5.1 Use of smartwatches by pupils</w:t>
      </w:r>
    </w:p>
    <w:p w14:paraId="4E035EF0" w14:textId="77777777" w:rsidR="00DB0D80" w:rsidRDefault="00DB0D80" w:rsidP="00DB0D80">
      <w:pPr>
        <w:rPr>
          <w:lang w:val="en-GB" w:eastAsia="en-GB"/>
        </w:rPr>
      </w:pPr>
      <w:r>
        <w:rPr>
          <w:lang w:val="en-GB" w:eastAsia="en-GB"/>
        </w:rPr>
        <w:t xml:space="preserve">The DfE’s </w:t>
      </w:r>
      <w:hyperlink r:id="rId13" w:history="1">
        <w:r w:rsidRPr="005C7177">
          <w:rPr>
            <w:rStyle w:val="Hyperlink"/>
            <w:lang w:val="en-GB" w:eastAsia="en-GB"/>
          </w:rPr>
          <w:t>non-statutory mobile phone guidance</w:t>
        </w:r>
      </w:hyperlink>
      <w:r>
        <w:rPr>
          <w:lang w:val="en-GB" w:eastAsia="en-GB"/>
        </w:rPr>
        <w:t xml:space="preserve"> includes </w:t>
      </w:r>
      <w:r>
        <w:rPr>
          <w:lang w:eastAsia="en-GB"/>
        </w:rPr>
        <w:t xml:space="preserve">in the term ‘mobile phones’ </w:t>
      </w:r>
      <w:r>
        <w:rPr>
          <w:lang w:val="en-GB" w:eastAsia="en-GB"/>
        </w:rPr>
        <w:t xml:space="preserve">all devices with </w:t>
      </w:r>
      <w:r>
        <w:rPr>
          <w:lang w:eastAsia="en-GB"/>
        </w:rPr>
        <w:t>communications and</w:t>
      </w:r>
      <w:r>
        <w:rPr>
          <w:lang w:val="en-GB" w:eastAsia="en-GB"/>
        </w:rPr>
        <w:t xml:space="preserve"> smart technology </w:t>
      </w:r>
      <w:r>
        <w:rPr>
          <w:lang w:eastAsia="en-GB"/>
        </w:rPr>
        <w:t>that the school chooses to include in their policy</w:t>
      </w:r>
      <w:r>
        <w:rPr>
          <w:lang w:val="en-GB" w:eastAsia="en-GB"/>
        </w:rPr>
        <w:t>.</w:t>
      </w:r>
    </w:p>
    <w:p w14:paraId="725DF454" w14:textId="7E822B58" w:rsidR="00DB0D80" w:rsidRDefault="00DB0D80" w:rsidP="00DB0D80">
      <w:pPr>
        <w:rPr>
          <w:lang w:val="en-GB" w:eastAsia="en-GB"/>
        </w:rPr>
      </w:pPr>
      <w:r>
        <w:rPr>
          <w:lang w:val="en-GB" w:eastAsia="en-GB"/>
        </w:rPr>
        <w:t>Smartwatches are wristwatches with smart technology in them. They can be used to tell the time, send and receive text and voice messages, make calls and listen to music. Some smart watches have wellness and health-related features.</w:t>
      </w:r>
    </w:p>
    <w:p w14:paraId="618DA5EC" w14:textId="52989331" w:rsidR="00DB0D80" w:rsidRDefault="00FA2FAE" w:rsidP="00FA2FAE">
      <w:pPr>
        <w:rPr>
          <w:lang w:val="en-GB" w:eastAsia="en-GB"/>
        </w:rPr>
      </w:pPr>
      <w:r>
        <w:rPr>
          <w:lang w:val="en-GB" w:eastAsia="en-GB"/>
        </w:rPr>
        <w:t xml:space="preserve">Smart watches are not allowed in school. This is due to the many features on smart watches that can be used inappropriately. </w:t>
      </w:r>
    </w:p>
    <w:p w14:paraId="12232AF9" w14:textId="3B14078E" w:rsidR="00DB0D80" w:rsidRDefault="00DB0D80" w:rsidP="00DB0D80">
      <w:pPr>
        <w:spacing w:before="240"/>
        <w:rPr>
          <w:b/>
          <w:bCs/>
          <w:color w:val="12263F"/>
          <w:sz w:val="24"/>
          <w:lang w:val="en-GB" w:eastAsia="en-GB"/>
        </w:rPr>
      </w:pPr>
      <w:r>
        <w:rPr>
          <w:b/>
          <w:bCs/>
          <w:color w:val="12263F"/>
          <w:sz w:val="24"/>
          <w:lang w:val="en-GB" w:eastAsia="en-GB"/>
        </w:rPr>
        <w:t>5.</w:t>
      </w:r>
      <w:r w:rsidR="00FA2FAE">
        <w:rPr>
          <w:b/>
          <w:bCs/>
          <w:color w:val="12263F"/>
          <w:sz w:val="24"/>
          <w:lang w:val="en-GB" w:eastAsia="en-GB"/>
        </w:rPr>
        <w:t>2</w:t>
      </w:r>
      <w:r>
        <w:rPr>
          <w:b/>
          <w:bCs/>
          <w:color w:val="12263F"/>
          <w:sz w:val="24"/>
          <w:lang w:val="en-GB" w:eastAsia="en-GB"/>
        </w:rPr>
        <w:t xml:space="preserve"> Sanctions</w:t>
      </w:r>
    </w:p>
    <w:p w14:paraId="7A6EAA9E" w14:textId="77777777" w:rsidR="00FA2FAE" w:rsidRDefault="00FA2FAE" w:rsidP="00DB0D80">
      <w:pPr>
        <w:spacing w:before="240"/>
        <w:rPr>
          <w:lang w:val="en-GB" w:eastAsia="en-GB"/>
        </w:rPr>
      </w:pPr>
      <w:r>
        <w:rPr>
          <w:lang w:val="en-GB" w:eastAsia="en-GB"/>
        </w:rPr>
        <w:t>Where the policy is not being followed, sanctions for staff will be in accordance with the Disciplinary Policy.</w:t>
      </w:r>
    </w:p>
    <w:p w14:paraId="3E600395" w14:textId="5879CD54" w:rsidR="00FA2FAE" w:rsidRDefault="00FA2FAE" w:rsidP="00FA2FAE">
      <w:pPr>
        <w:spacing w:before="240"/>
        <w:rPr>
          <w:lang w:val="en-GB" w:eastAsia="en-GB"/>
        </w:rPr>
      </w:pPr>
      <w:r>
        <w:rPr>
          <w:lang w:val="en-GB" w:eastAsia="en-GB"/>
        </w:rPr>
        <w:t>S</w:t>
      </w:r>
      <w:r w:rsidRPr="00FA2FAE">
        <w:rPr>
          <w:lang w:val="en-GB" w:eastAsia="en-GB"/>
        </w:rPr>
        <w:t>anctions</w:t>
      </w:r>
      <w:r>
        <w:rPr>
          <w:lang w:val="en-GB" w:eastAsia="en-GB"/>
        </w:rPr>
        <w:t xml:space="preserve"> for pupils</w:t>
      </w:r>
      <w:r w:rsidRPr="00FA2FAE">
        <w:rPr>
          <w:lang w:val="en-GB" w:eastAsia="en-GB"/>
        </w:rPr>
        <w:t xml:space="preserve"> will be in accordance with the school’s Behaviour Polic</w:t>
      </w:r>
      <w:r>
        <w:rPr>
          <w:lang w:val="en-GB" w:eastAsia="en-GB"/>
        </w:rPr>
        <w:t>y alongside:</w:t>
      </w:r>
    </w:p>
    <w:p w14:paraId="21649F78" w14:textId="2BFFCAB5" w:rsidR="00FA2FAE" w:rsidRDefault="00FA2FAE" w:rsidP="00FA2FAE">
      <w:pPr>
        <w:pStyle w:val="ListParagraph"/>
        <w:numPr>
          <w:ilvl w:val="0"/>
          <w:numId w:val="43"/>
        </w:numPr>
        <w:spacing w:before="240"/>
        <w:rPr>
          <w:lang w:val="en-GB" w:eastAsia="en-GB"/>
        </w:rPr>
      </w:pPr>
      <w:r w:rsidRPr="00FA2FAE">
        <w:rPr>
          <w:lang w:val="en-GB" w:eastAsia="en-GB"/>
        </w:rPr>
        <w:t>The mobile phone will be confiscated, as per the DfE’s Guidance on Mobile Phones.</w:t>
      </w:r>
      <w:r>
        <w:rPr>
          <w:lang w:val="en-GB" w:eastAsia="en-GB"/>
        </w:rPr>
        <w:t xml:space="preserve"> </w:t>
      </w:r>
      <w:r>
        <w:rPr>
          <w:i/>
          <w:lang w:val="en-GB" w:eastAsia="en-GB"/>
        </w:rPr>
        <w:t>Only a parent/ carer will be able to collect the mobile phone.</w:t>
      </w:r>
    </w:p>
    <w:p w14:paraId="0F104618" w14:textId="62CFEB79" w:rsidR="00FA2FAE" w:rsidRPr="00FA2FAE" w:rsidRDefault="00FA2FAE" w:rsidP="00FA2FAE">
      <w:pPr>
        <w:pStyle w:val="ListParagraph"/>
        <w:numPr>
          <w:ilvl w:val="0"/>
          <w:numId w:val="43"/>
        </w:numPr>
        <w:spacing w:before="240"/>
        <w:rPr>
          <w:lang w:val="en-GB" w:eastAsia="en-GB"/>
        </w:rPr>
      </w:pPr>
      <w:r>
        <w:rPr>
          <w:lang w:val="en-GB" w:eastAsia="en-GB"/>
        </w:rPr>
        <w:t>A review, alongside a parent/ carer, of the mobile phone may be requested if there is a belief the mobile phone has been used inappropriately on the school premises – such as the taking of photos or videos on the premises.</w:t>
      </w:r>
    </w:p>
    <w:p w14:paraId="741DEA46" w14:textId="6108813E" w:rsidR="00DB0D80" w:rsidRDefault="00DB0D80" w:rsidP="00DB0D80">
      <w:pPr>
        <w:rPr>
          <w:lang w:eastAsia="en-GB"/>
        </w:rPr>
      </w:pPr>
      <w:r>
        <w:rPr>
          <w:lang w:eastAsia="en-GB"/>
        </w:rPr>
        <w:t xml:space="preserve">In each case, the sanction given </w:t>
      </w:r>
      <w:r w:rsidR="00FA2FAE">
        <w:rPr>
          <w:lang w:eastAsia="en-GB"/>
        </w:rPr>
        <w:t>will</w:t>
      </w:r>
      <w:r>
        <w:rPr>
          <w:lang w:eastAsia="en-GB"/>
        </w:rPr>
        <w:t xml:space="preserve"> be reasonable and proportionate</w:t>
      </w:r>
      <w:r w:rsidR="00FA2FAE">
        <w:rPr>
          <w:lang w:eastAsia="en-GB"/>
        </w:rPr>
        <w:t xml:space="preserve"> – please refer to the school’s </w:t>
      </w:r>
      <w:proofErr w:type="spellStart"/>
      <w:r w:rsidR="00FA2FAE">
        <w:rPr>
          <w:lang w:eastAsia="en-GB"/>
        </w:rPr>
        <w:t>Behaviour</w:t>
      </w:r>
      <w:proofErr w:type="spellEnd"/>
      <w:r w:rsidR="00FA2FAE">
        <w:rPr>
          <w:lang w:eastAsia="en-GB"/>
        </w:rPr>
        <w:t xml:space="preserve"> Policy</w:t>
      </w:r>
      <w:r>
        <w:rPr>
          <w:lang w:eastAsia="en-GB"/>
        </w:rPr>
        <w:t xml:space="preserve">. The school will also consider whether: </w:t>
      </w:r>
    </w:p>
    <w:p w14:paraId="3AB1658F" w14:textId="77777777" w:rsidR="00DB0D80" w:rsidRDefault="00DB0D80" w:rsidP="00DB0D80">
      <w:pPr>
        <w:numPr>
          <w:ilvl w:val="0"/>
          <w:numId w:val="40"/>
        </w:numPr>
        <w:rPr>
          <w:lang w:eastAsia="en-GB"/>
        </w:rPr>
      </w:pPr>
      <w:r>
        <w:rPr>
          <w:lang w:eastAsia="en-GB"/>
        </w:rPr>
        <w:t xml:space="preserve">There are any relevant special circumstances (for example, age, religious requirements, special educational needs, disability) </w:t>
      </w:r>
    </w:p>
    <w:p w14:paraId="4291E89B" w14:textId="77777777" w:rsidR="00DB0D80" w:rsidRPr="003F3A14" w:rsidRDefault="00DB0D80" w:rsidP="00DB0D80">
      <w:pPr>
        <w:numPr>
          <w:ilvl w:val="0"/>
          <w:numId w:val="40"/>
        </w:numPr>
        <w:rPr>
          <w:lang w:eastAsia="en-GB"/>
        </w:rPr>
      </w:pPr>
      <w:r>
        <w:rPr>
          <w:lang w:eastAsia="en-GB"/>
        </w:rPr>
        <w:t xml:space="preserve">The pupil’s </w:t>
      </w:r>
      <w:proofErr w:type="spellStart"/>
      <w:r>
        <w:rPr>
          <w:lang w:eastAsia="en-GB"/>
        </w:rPr>
        <w:t>behaviour</w:t>
      </w:r>
      <w:proofErr w:type="spellEnd"/>
      <w:r>
        <w:rPr>
          <w:lang w:eastAsia="en-GB"/>
        </w:rPr>
        <w:t xml:space="preserve"> may indicate they may be suffering, or at risk of, harm. If this is suspected, staff will follow the appropriate procedure set out in Part 1 of </w:t>
      </w:r>
      <w:hyperlink r:id="rId14" w:history="1">
        <w:r w:rsidRPr="003F3A14">
          <w:rPr>
            <w:rStyle w:val="Hyperlink"/>
            <w:lang w:eastAsia="en-GB"/>
          </w:rPr>
          <w:t>Keeping Children Safe in Education</w:t>
        </w:r>
      </w:hyperlink>
      <w:r>
        <w:rPr>
          <w:lang w:eastAsia="en-GB"/>
        </w:rPr>
        <w:t xml:space="preserve"> </w:t>
      </w:r>
    </w:p>
    <w:p w14:paraId="646AAD17" w14:textId="7FAB1E4F" w:rsidR="00DB0D80" w:rsidRDefault="00DB0D80" w:rsidP="00DB0D80">
      <w:pPr>
        <w:rPr>
          <w:lang w:val="en-GB" w:eastAsia="en-GB"/>
        </w:rPr>
      </w:pPr>
      <w:r>
        <w:rPr>
          <w:lang w:val="en-GB" w:eastAsia="en-GB"/>
        </w:rPr>
        <w:t>Certain types of conduct, bullying or harassment can be classified as criminal conduct. The school takes such conduct extremely seriously and will involve the police or other agencies as appropriate</w:t>
      </w:r>
      <w:r w:rsidR="00FA2FAE">
        <w:rPr>
          <w:lang w:val="en-GB" w:eastAsia="en-GB"/>
        </w:rPr>
        <w:t xml:space="preserve"> (this could include where the mobile phone has been used outside of school but there is evidence of bullying, harassment or potential criminal conduct)</w:t>
      </w:r>
      <w:r>
        <w:rPr>
          <w:lang w:val="en-GB" w:eastAsia="en-GB"/>
        </w:rPr>
        <w:t>.</w:t>
      </w:r>
    </w:p>
    <w:p w14:paraId="6B7F3BD2" w14:textId="77777777" w:rsidR="00DB0D80" w:rsidRDefault="00DB0D80" w:rsidP="00DB0D80">
      <w:pPr>
        <w:rPr>
          <w:lang w:val="en-GB" w:eastAsia="en-GB"/>
        </w:rPr>
      </w:pPr>
      <w:r>
        <w:rPr>
          <w:lang w:val="en-GB" w:eastAsia="en-GB"/>
        </w:rPr>
        <w:t>Such conduct includes, but is not limited to:</w:t>
      </w:r>
    </w:p>
    <w:p w14:paraId="0B26D9C8" w14:textId="77777777" w:rsidR="00DB0D80" w:rsidRDefault="00DB0D80" w:rsidP="00DB0D80">
      <w:pPr>
        <w:numPr>
          <w:ilvl w:val="0"/>
          <w:numId w:val="30"/>
        </w:numPr>
        <w:ind w:left="340" w:hanging="261"/>
        <w:rPr>
          <w:rFonts w:ascii="Times New Roman" w:eastAsia="Times New Roman" w:hAnsi="Times New Roman"/>
          <w:lang w:val="en-GB" w:eastAsia="en-GB"/>
        </w:rPr>
      </w:pPr>
      <w:r>
        <w:rPr>
          <w:lang w:val="en-GB" w:eastAsia="en-GB"/>
        </w:rPr>
        <w:t>Sexting (consensual and non-consensual sharing nude or semi-nude images or videos)</w:t>
      </w:r>
    </w:p>
    <w:p w14:paraId="6C7D961C" w14:textId="77777777" w:rsidR="00DB0D80" w:rsidRDefault="00DB0D80" w:rsidP="00DB0D80">
      <w:pPr>
        <w:numPr>
          <w:ilvl w:val="0"/>
          <w:numId w:val="30"/>
        </w:numPr>
        <w:ind w:left="340" w:hanging="261"/>
        <w:rPr>
          <w:rFonts w:ascii="Times New Roman" w:eastAsia="Times New Roman" w:hAnsi="Times New Roman"/>
          <w:lang w:val="en-GB" w:eastAsia="en-GB"/>
        </w:rPr>
      </w:pPr>
      <w:r>
        <w:rPr>
          <w:lang w:val="en-GB" w:eastAsia="en-GB"/>
        </w:rPr>
        <w:t>Upskirting</w:t>
      </w:r>
    </w:p>
    <w:p w14:paraId="28F4A2D0" w14:textId="77777777" w:rsidR="00DB0D80" w:rsidRDefault="00DB0D80" w:rsidP="00DB0D80">
      <w:pPr>
        <w:numPr>
          <w:ilvl w:val="0"/>
          <w:numId w:val="30"/>
        </w:numPr>
        <w:ind w:left="340" w:hanging="261"/>
        <w:rPr>
          <w:rFonts w:ascii="Times New Roman" w:eastAsia="Times New Roman" w:hAnsi="Times New Roman"/>
          <w:lang w:val="en-GB" w:eastAsia="en-GB"/>
        </w:rPr>
      </w:pPr>
      <w:r>
        <w:rPr>
          <w:lang w:val="en-GB" w:eastAsia="en-GB"/>
        </w:rPr>
        <w:t>Threats of violence or assault</w:t>
      </w:r>
    </w:p>
    <w:p w14:paraId="4C16DC1B" w14:textId="77777777" w:rsidR="00DB0D80" w:rsidRDefault="00DB0D80" w:rsidP="00DB0D80">
      <w:pPr>
        <w:numPr>
          <w:ilvl w:val="0"/>
          <w:numId w:val="30"/>
        </w:numPr>
        <w:ind w:left="340" w:hanging="261"/>
        <w:rPr>
          <w:rFonts w:ascii="Times New Roman" w:eastAsia="Times New Roman" w:hAnsi="Times New Roman"/>
          <w:lang w:val="en-GB" w:eastAsia="en-GB"/>
        </w:rPr>
      </w:pPr>
      <w:r>
        <w:rPr>
          <w:lang w:val="en-GB" w:eastAsia="en-GB"/>
        </w:rPr>
        <w:t>Abusive calls, emails, social media posts or texts directed at someone on the basis of someone’s ethnicity, religious beliefs or sexual orientation</w:t>
      </w:r>
    </w:p>
    <w:p w14:paraId="2406C9C8" w14:textId="77777777" w:rsidR="00A56FB7" w:rsidRPr="00BD6975" w:rsidRDefault="00A56FB7" w:rsidP="00DB0D80">
      <w:pPr>
        <w:pStyle w:val="Heading1"/>
        <w:rPr>
          <w:rFonts w:eastAsia="Arial"/>
          <w:color w:val="0070C0"/>
          <w:sz w:val="24"/>
          <w:szCs w:val="28"/>
          <w:lang w:eastAsia="en-GB"/>
        </w:rPr>
      </w:pPr>
      <w:bookmarkStart w:id="15" w:name="_Toc159341414"/>
      <w:bookmarkStart w:id="16" w:name="_Toc161670834"/>
      <w:bookmarkStart w:id="17" w:name="_Toc161750404"/>
    </w:p>
    <w:p w14:paraId="15EF47B1" w14:textId="1F6C1481" w:rsidR="00DB0D80" w:rsidRPr="00BD6975" w:rsidRDefault="00DB0D80" w:rsidP="00D257C9">
      <w:pPr>
        <w:spacing w:after="0"/>
        <w:rPr>
          <w:rFonts w:eastAsia="Arial" w:cs="Arial"/>
          <w:b/>
          <w:bCs/>
          <w:color w:val="1F4E79" w:themeColor="accent5" w:themeShade="80"/>
          <w:sz w:val="24"/>
          <w:szCs w:val="28"/>
          <w:lang w:val="en-GB" w:eastAsia="en-GB"/>
        </w:rPr>
      </w:pPr>
      <w:r w:rsidRPr="00BD6975">
        <w:rPr>
          <w:rFonts w:eastAsia="Arial"/>
          <w:b/>
          <w:bCs/>
          <w:color w:val="1F4E79" w:themeColor="accent5" w:themeShade="80"/>
          <w:sz w:val="24"/>
          <w:szCs w:val="28"/>
          <w:lang w:eastAsia="en-GB"/>
        </w:rPr>
        <w:t>6. Use of mobile phones by parents/carers, volunteers and visitors</w:t>
      </w:r>
      <w:bookmarkEnd w:id="15"/>
      <w:bookmarkEnd w:id="16"/>
      <w:bookmarkEnd w:id="17"/>
    </w:p>
    <w:p w14:paraId="2806EB7A" w14:textId="77777777" w:rsidR="00DB0D80" w:rsidRDefault="00DB0D80" w:rsidP="00DB0D80">
      <w:pPr>
        <w:rPr>
          <w:lang w:val="en-GB" w:eastAsia="en-GB"/>
        </w:rPr>
      </w:pPr>
      <w:r>
        <w:rPr>
          <w:lang w:val="en-GB" w:eastAsia="en-GB"/>
        </w:rPr>
        <w:t>Parents/carers, visitors and volunteers (including governors and contractors) must adhere to this policy as it relates to staff if they are on the school site during the school day.</w:t>
      </w:r>
    </w:p>
    <w:p w14:paraId="2C848282" w14:textId="77777777" w:rsidR="00DB0D80" w:rsidRDefault="00DB0D80" w:rsidP="00DB0D80">
      <w:pPr>
        <w:rPr>
          <w:lang w:val="en-GB" w:eastAsia="en-GB"/>
        </w:rPr>
      </w:pPr>
      <w:r>
        <w:rPr>
          <w:lang w:val="en-GB" w:eastAsia="en-GB"/>
        </w:rPr>
        <w:t>This means:</w:t>
      </w:r>
    </w:p>
    <w:p w14:paraId="728F913C" w14:textId="26494391" w:rsidR="00DB0D80" w:rsidRDefault="00DB0D80" w:rsidP="00DB0D80">
      <w:pPr>
        <w:numPr>
          <w:ilvl w:val="0"/>
          <w:numId w:val="31"/>
        </w:numPr>
        <w:ind w:left="340" w:hanging="261"/>
        <w:rPr>
          <w:rFonts w:ascii="Times New Roman" w:eastAsia="Times New Roman" w:hAnsi="Times New Roman"/>
          <w:lang w:val="en-GB" w:eastAsia="en-GB"/>
        </w:rPr>
      </w:pPr>
      <w:r>
        <w:rPr>
          <w:lang w:val="en-GB" w:eastAsia="en-GB"/>
        </w:rPr>
        <w:lastRenderedPageBreak/>
        <w:t>Not taking pictures or recordings of pupils, unless it’s at a public event (such as a school fair), or of their own child</w:t>
      </w:r>
      <w:r w:rsidR="00BD6975">
        <w:rPr>
          <w:lang w:val="en-GB" w:eastAsia="en-GB"/>
        </w:rPr>
        <w:t xml:space="preserve"> – </w:t>
      </w:r>
      <w:r w:rsidR="00BD6975">
        <w:rPr>
          <w:i/>
          <w:lang w:val="en-GB" w:eastAsia="en-GB"/>
        </w:rPr>
        <w:t xml:space="preserve">this will be clarified at the event if it is possible to do this. Parents/ Carers and visitors must assume they </w:t>
      </w:r>
      <w:r w:rsidR="00BD6975">
        <w:rPr>
          <w:b/>
          <w:i/>
          <w:lang w:val="en-GB" w:eastAsia="en-GB"/>
        </w:rPr>
        <w:t>cannot</w:t>
      </w:r>
      <w:r w:rsidR="00BD6975">
        <w:rPr>
          <w:i/>
          <w:lang w:val="en-GB" w:eastAsia="en-GB"/>
        </w:rPr>
        <w:t xml:space="preserve"> take pictures or recordings unless told otherwise.</w:t>
      </w:r>
    </w:p>
    <w:p w14:paraId="08C3AD1A" w14:textId="2BFB6207" w:rsidR="00DB0D80" w:rsidRDefault="00BD6975" w:rsidP="00DB0D80">
      <w:pPr>
        <w:numPr>
          <w:ilvl w:val="0"/>
          <w:numId w:val="31"/>
        </w:numPr>
        <w:ind w:left="340" w:hanging="261"/>
        <w:rPr>
          <w:rFonts w:ascii="Times New Roman" w:eastAsia="Times New Roman" w:hAnsi="Times New Roman"/>
          <w:lang w:val="en-GB" w:eastAsia="en-GB"/>
        </w:rPr>
      </w:pPr>
      <w:r>
        <w:rPr>
          <w:lang w:val="en-GB" w:eastAsia="en-GB"/>
        </w:rPr>
        <w:t>Where permission for photos/ recordings is given, the use of</w:t>
      </w:r>
      <w:r w:rsidR="00DB0D80">
        <w:rPr>
          <w:lang w:val="en-GB" w:eastAsia="en-GB"/>
        </w:rPr>
        <w:t xml:space="preserve"> any photographs or recordings </w:t>
      </w:r>
      <w:r>
        <w:rPr>
          <w:lang w:val="en-GB" w:eastAsia="en-GB"/>
        </w:rPr>
        <w:t xml:space="preserve">must be </w:t>
      </w:r>
      <w:r w:rsidR="00DB0D80">
        <w:rPr>
          <w:lang w:val="en-GB" w:eastAsia="en-GB"/>
        </w:rPr>
        <w:t>for personal use only, and not posting on social media without consent</w:t>
      </w:r>
      <w:r>
        <w:rPr>
          <w:lang w:val="en-GB" w:eastAsia="en-GB"/>
        </w:rPr>
        <w:t>.</w:t>
      </w:r>
    </w:p>
    <w:p w14:paraId="55D46D20" w14:textId="0C6821C1" w:rsidR="00DB0D80" w:rsidRDefault="00DB0D80" w:rsidP="00DB0D80">
      <w:pPr>
        <w:numPr>
          <w:ilvl w:val="0"/>
          <w:numId w:val="31"/>
        </w:numPr>
        <w:ind w:left="340" w:hanging="261"/>
        <w:rPr>
          <w:rFonts w:ascii="Times New Roman" w:eastAsia="Times New Roman" w:hAnsi="Times New Roman"/>
          <w:lang w:val="en-GB" w:eastAsia="en-GB"/>
        </w:rPr>
      </w:pPr>
      <w:r>
        <w:rPr>
          <w:lang w:val="en-GB" w:eastAsia="en-GB"/>
        </w:rPr>
        <w:t>Not using phones in lessons, when working with pupils</w:t>
      </w:r>
      <w:r w:rsidR="00BD6975">
        <w:rPr>
          <w:lang w:val="en-GB" w:eastAsia="en-GB"/>
        </w:rPr>
        <w:t xml:space="preserve"> or in any area where children are present – mobile phones should only be used outside of the main children areas.</w:t>
      </w:r>
    </w:p>
    <w:p w14:paraId="516B44AF" w14:textId="77777777" w:rsidR="00DB0D80" w:rsidRDefault="00DB0D80" w:rsidP="00DB0D80">
      <w:pPr>
        <w:rPr>
          <w:lang w:val="en-GB" w:eastAsia="en-GB"/>
        </w:rPr>
      </w:pPr>
      <w:r>
        <w:rPr>
          <w:lang w:val="en-GB" w:eastAsia="en-GB"/>
        </w:rPr>
        <w:t xml:space="preserve">Parents/carers, visitors and volunteers will be informed of the rules for mobile phone use when they sign in at reception or attend a public event at school. </w:t>
      </w:r>
    </w:p>
    <w:p w14:paraId="1EC3C83C" w14:textId="77777777" w:rsidR="00DB0D80" w:rsidRDefault="00DB0D80" w:rsidP="00DB0D80">
      <w:pPr>
        <w:rPr>
          <w:lang w:val="en-GB" w:eastAsia="en-GB"/>
        </w:rPr>
      </w:pPr>
      <w:r>
        <w:rPr>
          <w:lang w:val="en-GB" w:eastAsia="en-GB"/>
        </w:rPr>
        <w:t>Parents/carers or volunteers supervising school trips or residential visits must not:</w:t>
      </w:r>
    </w:p>
    <w:p w14:paraId="57E56CC1" w14:textId="77777777" w:rsidR="00DB0D80" w:rsidRDefault="00DB0D80" w:rsidP="00DB0D80">
      <w:pPr>
        <w:numPr>
          <w:ilvl w:val="0"/>
          <w:numId w:val="32"/>
        </w:numPr>
        <w:ind w:left="340" w:hanging="261"/>
        <w:rPr>
          <w:rFonts w:ascii="Times New Roman" w:eastAsia="Times New Roman" w:hAnsi="Times New Roman"/>
          <w:lang w:val="en-GB" w:eastAsia="en-GB"/>
        </w:rPr>
      </w:pPr>
      <w:r>
        <w:rPr>
          <w:lang w:val="en-GB" w:eastAsia="en-GB"/>
        </w:rPr>
        <w:t xml:space="preserve">Use their phone to </w:t>
      </w:r>
      <w:proofErr w:type="gramStart"/>
      <w:r>
        <w:rPr>
          <w:lang w:val="en-GB" w:eastAsia="en-GB"/>
        </w:rPr>
        <w:t>make contact with</w:t>
      </w:r>
      <w:proofErr w:type="gramEnd"/>
      <w:r>
        <w:rPr>
          <w:lang w:val="en-GB" w:eastAsia="en-GB"/>
        </w:rPr>
        <w:t xml:space="preserve"> other parents/carers</w:t>
      </w:r>
    </w:p>
    <w:p w14:paraId="178A027B" w14:textId="7050C646" w:rsidR="00DB0D80" w:rsidRDefault="00DB0D80" w:rsidP="00DB0D80">
      <w:pPr>
        <w:numPr>
          <w:ilvl w:val="0"/>
          <w:numId w:val="32"/>
        </w:numPr>
        <w:ind w:left="340" w:hanging="261"/>
        <w:rPr>
          <w:rFonts w:ascii="Times New Roman" w:eastAsia="Times New Roman" w:hAnsi="Times New Roman"/>
          <w:lang w:val="en-GB" w:eastAsia="en-GB"/>
        </w:rPr>
      </w:pPr>
      <w:r>
        <w:rPr>
          <w:lang w:val="en-GB" w:eastAsia="en-GB"/>
        </w:rPr>
        <w:t>Take photos or recordings of pupils, their work, or anything else</w:t>
      </w:r>
      <w:r w:rsidR="000532E2">
        <w:rPr>
          <w:lang w:val="en-GB" w:eastAsia="en-GB"/>
        </w:rPr>
        <w:t xml:space="preserve"> that</w:t>
      </w:r>
      <w:r>
        <w:rPr>
          <w:lang w:val="en-GB" w:eastAsia="en-GB"/>
        </w:rPr>
        <w:t xml:space="preserve"> could identify a pupil</w:t>
      </w:r>
    </w:p>
    <w:p w14:paraId="248DDE69" w14:textId="77777777" w:rsidR="00DB0D80" w:rsidRDefault="00DB0D80" w:rsidP="00DB0D80">
      <w:pPr>
        <w:rPr>
          <w:lang w:val="en-GB" w:eastAsia="en-GB"/>
        </w:rPr>
      </w:pPr>
      <w:r>
        <w:rPr>
          <w:lang w:val="en-GB" w:eastAsia="en-GB"/>
        </w:rPr>
        <w:t>Parents/carers or volunteers supervising trips are also responsible for enforcing the school’s policy for pupils using their phones, as set out in section 5 above</w:t>
      </w:r>
      <w:r w:rsidRPr="007A7B3B">
        <w:rPr>
          <w:lang w:val="en-GB" w:eastAsia="en-GB"/>
        </w:rPr>
        <w:t>, but must refer any sanctions to a member of staff, as they do not have the power to search or confiscate devices.</w:t>
      </w:r>
      <w:r>
        <w:rPr>
          <w:color w:val="FF0000"/>
          <w:lang w:val="en-GB" w:eastAsia="en-GB"/>
        </w:rPr>
        <w:t xml:space="preserve"> </w:t>
      </w:r>
    </w:p>
    <w:p w14:paraId="719A1EAF" w14:textId="77777777" w:rsidR="00DB0D80" w:rsidRDefault="00DB0D80" w:rsidP="00DB0D80">
      <w:pPr>
        <w:rPr>
          <w:lang w:val="en-GB" w:eastAsia="en-GB"/>
        </w:rPr>
      </w:pPr>
      <w:r>
        <w:rPr>
          <w:lang w:val="en-GB" w:eastAsia="en-GB"/>
        </w:rPr>
        <w:t>Parents/carers must use the school office as the first point of contact if they need to get in touch with their child during the school day. They must not try to contact their child on their personal mobile during the school day.</w:t>
      </w:r>
    </w:p>
    <w:p w14:paraId="409816C9" w14:textId="77777777" w:rsidR="00DB0D80" w:rsidRDefault="00DB0D80" w:rsidP="00DB0D80">
      <w:pPr>
        <w:rPr>
          <w:lang w:val="en-GB" w:eastAsia="en-GB"/>
        </w:rPr>
      </w:pPr>
    </w:p>
    <w:p w14:paraId="25AEF690" w14:textId="77777777" w:rsidR="00DB0D80" w:rsidRDefault="00DB0D80" w:rsidP="00DB0D80">
      <w:pPr>
        <w:pStyle w:val="Heading1"/>
        <w:rPr>
          <w:szCs w:val="28"/>
          <w:lang w:eastAsia="en-GB"/>
        </w:rPr>
      </w:pPr>
      <w:bookmarkStart w:id="18" w:name="_Toc159341415"/>
      <w:bookmarkStart w:id="19" w:name="_Toc161670835"/>
      <w:bookmarkStart w:id="20" w:name="_Toc161750405"/>
      <w:r>
        <w:rPr>
          <w:rFonts w:eastAsia="Arial"/>
          <w:szCs w:val="28"/>
          <w:lang w:eastAsia="en-GB"/>
        </w:rPr>
        <w:t>7. Loss, theft or damage</w:t>
      </w:r>
      <w:bookmarkEnd w:id="18"/>
      <w:bookmarkEnd w:id="19"/>
      <w:bookmarkEnd w:id="20"/>
    </w:p>
    <w:p w14:paraId="597F240B" w14:textId="649CB8B8" w:rsidR="00DB0D80" w:rsidRDefault="00BD6975" w:rsidP="00DB0D80">
      <w:pPr>
        <w:rPr>
          <w:lang w:val="en-GB" w:eastAsia="en-GB"/>
        </w:rPr>
      </w:pPr>
      <w:r>
        <w:rPr>
          <w:lang w:val="en-GB" w:eastAsia="en-GB"/>
        </w:rPr>
        <w:t>For HT6 only: p</w:t>
      </w:r>
      <w:r w:rsidR="00DB0D80">
        <w:rPr>
          <w:lang w:val="en-GB" w:eastAsia="en-GB"/>
        </w:rPr>
        <w:t xml:space="preserve">upils bringing mobile phones to school must ensure that the phones are </w:t>
      </w:r>
      <w:r>
        <w:rPr>
          <w:lang w:val="en-GB" w:eastAsia="en-GB"/>
        </w:rPr>
        <w:t>handed in to their class staff, ensuring it is turned off.</w:t>
      </w:r>
    </w:p>
    <w:p w14:paraId="187AFED5" w14:textId="77777777" w:rsidR="00DB0D80" w:rsidRDefault="00DB0D80" w:rsidP="00DB0D80">
      <w:pPr>
        <w:rPr>
          <w:lang w:val="en-GB" w:eastAsia="en-GB"/>
        </w:rPr>
      </w:pPr>
      <w:r>
        <w:rPr>
          <w:lang w:val="en-GB" w:eastAsia="en-GB"/>
        </w:rP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14:paraId="2677C2FC" w14:textId="2806F285" w:rsidR="00DB0D80" w:rsidRDefault="00DB0D80" w:rsidP="00DB0D80">
      <w:pPr>
        <w:rPr>
          <w:lang w:val="en-GB" w:eastAsia="en-GB"/>
        </w:rPr>
      </w:pPr>
      <w:r>
        <w:rPr>
          <w:lang w:val="en-GB" w:eastAsia="en-GB"/>
        </w:rPr>
        <w:t xml:space="preserve">The school accepts no responsibility for mobile phones that are lost, damaged or stolen on school premises or transport, during school visits or trips, or while pupils are travelling to and from school. </w:t>
      </w:r>
      <w:r w:rsidR="00BD6975">
        <w:rPr>
          <w:lang w:val="en-GB" w:eastAsia="en-GB"/>
        </w:rPr>
        <w:t>This disclaimer for pupils will be noted on the permission form for Y6.</w:t>
      </w:r>
    </w:p>
    <w:p w14:paraId="2D92AD23" w14:textId="34B42380" w:rsidR="00BD6975" w:rsidRDefault="00BD6975" w:rsidP="00DB0D80">
      <w:pPr>
        <w:rPr>
          <w:lang w:val="en-GB" w:eastAsia="en-GB"/>
        </w:rPr>
      </w:pPr>
      <w:r>
        <w:rPr>
          <w:lang w:val="en-GB" w:eastAsia="en-GB"/>
        </w:rPr>
        <w:t>Confiscated phones will be securely stored by the person confiscating the phone or handing to the Headteacher or a Deputy Headteacher, who will secure the mobile phone. If a school confiscates a mobile phone, it does become responsible for any loss, damage or theft.</w:t>
      </w:r>
    </w:p>
    <w:p w14:paraId="7DC2A290" w14:textId="1C35E2FF" w:rsidR="00BD6975" w:rsidRDefault="00BD6975" w:rsidP="00DB0D80">
      <w:pPr>
        <w:rPr>
          <w:lang w:val="en-GB" w:eastAsia="en-GB"/>
        </w:rPr>
      </w:pPr>
      <w:r>
        <w:rPr>
          <w:lang w:val="en-GB" w:eastAsia="en-GB"/>
        </w:rPr>
        <w:t>Any lost phones found should be handed to the school office, who will attempt to find the owner and return it.</w:t>
      </w:r>
    </w:p>
    <w:p w14:paraId="7A08D826" w14:textId="77777777" w:rsidR="00DB0D80" w:rsidRDefault="00DB0D80" w:rsidP="00DB0D80">
      <w:pPr>
        <w:rPr>
          <w:lang w:val="en-GB" w:eastAsia="en-GB"/>
        </w:rPr>
      </w:pPr>
    </w:p>
    <w:p w14:paraId="40592909" w14:textId="77777777" w:rsidR="00DB0D80" w:rsidRDefault="00DB0D80" w:rsidP="00DB0D80">
      <w:pPr>
        <w:pStyle w:val="Heading1"/>
        <w:rPr>
          <w:szCs w:val="28"/>
          <w:lang w:eastAsia="en-GB"/>
        </w:rPr>
      </w:pPr>
      <w:bookmarkStart w:id="21" w:name="_Toc159341416"/>
      <w:bookmarkStart w:id="22" w:name="_Toc161670836"/>
      <w:bookmarkStart w:id="23" w:name="_Toc161750406"/>
      <w:r>
        <w:rPr>
          <w:rFonts w:eastAsia="Arial"/>
          <w:szCs w:val="28"/>
          <w:lang w:eastAsia="en-GB"/>
        </w:rPr>
        <w:t>8. Monitoring and review</w:t>
      </w:r>
      <w:bookmarkEnd w:id="21"/>
      <w:bookmarkEnd w:id="22"/>
      <w:bookmarkEnd w:id="23"/>
    </w:p>
    <w:p w14:paraId="3788023B" w14:textId="2AA287A3" w:rsidR="00DB0D80" w:rsidRDefault="00DB0D80" w:rsidP="00DB0D80">
      <w:pPr>
        <w:rPr>
          <w:lang w:val="en-GB" w:eastAsia="en-GB"/>
        </w:rPr>
      </w:pPr>
      <w:r>
        <w:rPr>
          <w:lang w:val="en-GB" w:eastAsia="en-GB"/>
        </w:rPr>
        <w:t>The school is committed to ensuring that this policy has a positive impact o</w:t>
      </w:r>
      <w:r w:rsidR="00ED78FA">
        <w:rPr>
          <w:lang w:val="en-GB" w:eastAsia="en-GB"/>
        </w:rPr>
        <w:t>n</w:t>
      </w:r>
      <w:r>
        <w:rPr>
          <w:lang w:val="en-GB" w:eastAsia="en-GB"/>
        </w:rPr>
        <w:t xml:space="preserve"> pupils’ education, behaviour and welfare. When reviewing the policy, the school will </w:t>
      </w:r>
      <w:proofErr w:type="gramStart"/>
      <w:r>
        <w:rPr>
          <w:lang w:val="en-GB" w:eastAsia="en-GB"/>
        </w:rPr>
        <w:t>take into account</w:t>
      </w:r>
      <w:proofErr w:type="gramEnd"/>
      <w:r>
        <w:rPr>
          <w:lang w:val="en-GB" w:eastAsia="en-GB"/>
        </w:rPr>
        <w:t>:</w:t>
      </w:r>
    </w:p>
    <w:p w14:paraId="77CA619B" w14:textId="77777777" w:rsidR="00DB0D80" w:rsidRDefault="00DB0D80" w:rsidP="00DB0D80">
      <w:pPr>
        <w:numPr>
          <w:ilvl w:val="0"/>
          <w:numId w:val="34"/>
        </w:numPr>
        <w:ind w:left="340" w:hanging="261"/>
        <w:rPr>
          <w:rFonts w:ascii="Times New Roman" w:eastAsia="Times New Roman" w:hAnsi="Times New Roman"/>
          <w:lang w:val="en-GB" w:eastAsia="en-GB"/>
        </w:rPr>
      </w:pPr>
      <w:r>
        <w:rPr>
          <w:lang w:val="en-GB" w:eastAsia="en-GB"/>
        </w:rPr>
        <w:t>Feedback from parents/carers and pupils</w:t>
      </w:r>
    </w:p>
    <w:p w14:paraId="2A0F5EC9" w14:textId="77777777" w:rsidR="00DB0D80" w:rsidRDefault="00DB0D80" w:rsidP="00DB0D80">
      <w:pPr>
        <w:numPr>
          <w:ilvl w:val="0"/>
          <w:numId w:val="34"/>
        </w:numPr>
        <w:ind w:left="340" w:hanging="261"/>
        <w:rPr>
          <w:rFonts w:ascii="Times New Roman" w:eastAsia="Times New Roman" w:hAnsi="Times New Roman"/>
          <w:lang w:val="en-GB" w:eastAsia="en-GB"/>
        </w:rPr>
      </w:pPr>
      <w:r>
        <w:rPr>
          <w:lang w:val="en-GB" w:eastAsia="en-GB"/>
        </w:rPr>
        <w:t>Feedback from staff</w:t>
      </w:r>
    </w:p>
    <w:p w14:paraId="2AB41904" w14:textId="77777777" w:rsidR="00DB0D80" w:rsidRDefault="00DB0D80" w:rsidP="00DB0D80">
      <w:pPr>
        <w:numPr>
          <w:ilvl w:val="0"/>
          <w:numId w:val="34"/>
        </w:numPr>
        <w:ind w:left="340" w:hanging="261"/>
        <w:rPr>
          <w:rFonts w:ascii="Times New Roman" w:eastAsia="Times New Roman" w:hAnsi="Times New Roman"/>
          <w:lang w:val="en-GB" w:eastAsia="en-GB"/>
        </w:rPr>
      </w:pPr>
      <w:r>
        <w:rPr>
          <w:lang w:val="en-GB" w:eastAsia="en-GB"/>
        </w:rPr>
        <w:t>Records of behaviour and safeguarding incidents</w:t>
      </w:r>
    </w:p>
    <w:p w14:paraId="1A1AFFB0" w14:textId="20EB82D9" w:rsidR="00BD6975" w:rsidRPr="00BD6975" w:rsidRDefault="00DB0D80" w:rsidP="00BD6975">
      <w:pPr>
        <w:numPr>
          <w:ilvl w:val="0"/>
          <w:numId w:val="34"/>
        </w:numPr>
        <w:ind w:left="340" w:hanging="261"/>
        <w:rPr>
          <w:rFonts w:ascii="Times New Roman" w:eastAsia="Times New Roman" w:hAnsi="Times New Roman"/>
          <w:lang w:val="en-GB" w:eastAsia="en-GB"/>
        </w:rPr>
      </w:pPr>
      <w:r>
        <w:rPr>
          <w:lang w:val="en-GB" w:eastAsia="en-GB"/>
        </w:rPr>
        <w:t>Relevant advice from the Department for Education, the local authority and any other relevant organisat</w:t>
      </w:r>
      <w:r w:rsidR="00BD6975">
        <w:rPr>
          <w:lang w:val="en-GB" w:eastAsia="en-GB"/>
        </w:rPr>
        <w:t>ions.</w:t>
      </w:r>
    </w:p>
    <w:p w14:paraId="06078605" w14:textId="5A3D923A" w:rsidR="00BD6975" w:rsidRPr="00BD6975" w:rsidRDefault="00BD6975" w:rsidP="00BD6975">
      <w:pPr>
        <w:numPr>
          <w:ilvl w:val="0"/>
          <w:numId w:val="34"/>
        </w:numPr>
        <w:ind w:left="340" w:hanging="261"/>
        <w:rPr>
          <w:rFonts w:eastAsia="Times New Roman" w:cs="Arial"/>
          <w:lang w:val="en-GB" w:eastAsia="en-GB"/>
        </w:rPr>
      </w:pPr>
      <w:r w:rsidRPr="00BD6975">
        <w:rPr>
          <w:rFonts w:eastAsia="Times New Roman" w:cs="Arial"/>
          <w:lang w:val="en-GB" w:eastAsia="en-GB"/>
        </w:rPr>
        <w:t>Any concerns about this policy should be referred to the Headteacher</w:t>
      </w:r>
      <w:r>
        <w:rPr>
          <w:rFonts w:eastAsia="Times New Roman" w:cs="Arial"/>
          <w:lang w:val="en-GB" w:eastAsia="en-GB"/>
        </w:rPr>
        <w:t xml:space="preserve"> in a timely manner.</w:t>
      </w:r>
    </w:p>
    <w:p w14:paraId="5A4A6586" w14:textId="77777777" w:rsidR="00DB0D80" w:rsidRDefault="00DB0D80" w:rsidP="00DB0D80">
      <w:pPr>
        <w:rPr>
          <w:lang w:val="en-GB" w:eastAsia="en-GB"/>
        </w:rPr>
      </w:pPr>
    </w:p>
    <w:p w14:paraId="7325B3F9" w14:textId="466099FA" w:rsidR="00DB0D80" w:rsidRDefault="00DB0D80" w:rsidP="00DB0D80">
      <w:pPr>
        <w:pStyle w:val="Heading3"/>
        <w:rPr>
          <w:rFonts w:eastAsia="Arial"/>
          <w:szCs w:val="24"/>
          <w:lang w:val="en-GB" w:eastAsia="en-GB"/>
        </w:rPr>
      </w:pPr>
      <w:r>
        <w:rPr>
          <w:szCs w:val="24"/>
          <w:lang w:val="en-GB" w:eastAsia="en-GB"/>
        </w:rPr>
        <w:br w:type="page"/>
      </w:r>
      <w:bookmarkStart w:id="24" w:name="_Toc159341417"/>
      <w:bookmarkStart w:id="25" w:name="_Toc161670837"/>
      <w:bookmarkStart w:id="26" w:name="_Toc161750407"/>
      <w:r>
        <w:rPr>
          <w:rFonts w:eastAsia="Arial"/>
          <w:szCs w:val="24"/>
          <w:lang w:val="en-GB" w:eastAsia="en-GB"/>
        </w:rPr>
        <w:lastRenderedPageBreak/>
        <w:t>9. Appendix 1</w:t>
      </w:r>
      <w:r w:rsidR="00BD6975">
        <w:rPr>
          <w:rFonts w:eastAsia="Arial"/>
          <w:szCs w:val="24"/>
          <w:lang w:val="en-GB" w:eastAsia="en-GB"/>
        </w:rPr>
        <w:t xml:space="preserve">: </w:t>
      </w:r>
      <w:bookmarkStart w:id="27" w:name="_Hlk230247334"/>
      <w:r w:rsidR="00BD6975">
        <w:rPr>
          <w:rFonts w:eastAsia="Arial"/>
          <w:szCs w:val="24"/>
          <w:lang w:val="en-GB" w:eastAsia="en-GB"/>
        </w:rPr>
        <w:t>Code of Conduct for</w:t>
      </w:r>
      <w:r>
        <w:rPr>
          <w:rFonts w:eastAsia="Arial"/>
          <w:szCs w:val="24"/>
          <w:lang w:val="en-GB" w:eastAsia="en-GB"/>
        </w:rPr>
        <w:t xml:space="preserve"> pupils allowed to bring their phones to school </w:t>
      </w:r>
      <w:bookmarkEnd w:id="24"/>
      <w:bookmarkEnd w:id="25"/>
      <w:bookmarkEnd w:id="26"/>
    </w:p>
    <w:p w14:paraId="02FFF4CD" w14:textId="15524B4D" w:rsidR="008E3555" w:rsidRPr="008E3555" w:rsidRDefault="008E3555" w:rsidP="008E3555">
      <w:pPr>
        <w:pStyle w:val="1bodycopy10pt"/>
        <w:jc w:val="center"/>
        <w:rPr>
          <w:lang w:val="en-GB" w:eastAsia="en-GB"/>
        </w:rPr>
      </w:pPr>
      <w:r>
        <w:rPr>
          <w:noProof/>
        </w:rPr>
        <w:drawing>
          <wp:inline distT="0" distB="0" distL="0" distR="0" wp14:anchorId="211B1FDD" wp14:editId="2D77C6AB">
            <wp:extent cx="1323833" cy="13959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0649" cy="1413723"/>
                    </a:xfrm>
                    <a:prstGeom prst="rect">
                      <a:avLst/>
                    </a:prstGeom>
                    <a:noFill/>
                    <a:ln>
                      <a:noFill/>
                    </a:ln>
                  </pic:spPr>
                </pic:pic>
              </a:graphicData>
            </a:graphic>
          </wp:inline>
        </w:drawing>
      </w:r>
    </w:p>
    <w:p w14:paraId="0215F8CC" w14:textId="77777777" w:rsidR="00DB0D80" w:rsidRDefault="00DB0D80" w:rsidP="00DB0D80">
      <w:pPr>
        <w:rPr>
          <w:lang w:val="en-GB" w:eastAsia="en-GB"/>
        </w:rPr>
      </w:pPr>
      <w:r>
        <w:rPr>
          <w:lang w:val="en-GB" w:eastAsia="en-GB"/>
        </w:rPr>
        <w:t>You must obey the following rules if you bring your mobile phone to school:</w:t>
      </w:r>
    </w:p>
    <w:p w14:paraId="6337615B" w14:textId="068E9856" w:rsidR="00BD6975" w:rsidRPr="00BD6975" w:rsidRDefault="00DB0D80" w:rsidP="00DB0D80">
      <w:pPr>
        <w:numPr>
          <w:ilvl w:val="0"/>
          <w:numId w:val="35"/>
        </w:numPr>
        <w:pBdr>
          <w:left w:val="none" w:sz="0" w:space="4" w:color="auto"/>
        </w:pBdr>
        <w:rPr>
          <w:lang w:val="en-GB" w:eastAsia="en-GB"/>
        </w:rPr>
      </w:pPr>
      <w:r>
        <w:rPr>
          <w:lang w:val="en-GB" w:eastAsia="en-GB"/>
        </w:rPr>
        <w:t xml:space="preserve">You </w:t>
      </w:r>
      <w:r w:rsidR="00BD6975" w:rsidRPr="00BD6975">
        <w:rPr>
          <w:lang w:val="en-GB" w:eastAsia="en-GB"/>
        </w:rPr>
        <w:t>must turn off your phone on entering the school site and not turn it on until leaving the school site</w:t>
      </w:r>
      <w:r w:rsidR="008E3555">
        <w:rPr>
          <w:lang w:val="en-GB" w:eastAsia="en-GB"/>
        </w:rPr>
        <w:t xml:space="preserve"> (not just ‘silent’ mode)</w:t>
      </w:r>
      <w:r w:rsidR="00BD6975" w:rsidRPr="00BD6975">
        <w:rPr>
          <w:lang w:val="en-GB" w:eastAsia="en-GB"/>
        </w:rPr>
        <w:t>.</w:t>
      </w:r>
    </w:p>
    <w:p w14:paraId="1FF66DC6" w14:textId="4BFFCD1A" w:rsidR="00DB0D80" w:rsidRDefault="00BD6975" w:rsidP="00DB0D80">
      <w:pPr>
        <w:numPr>
          <w:ilvl w:val="0"/>
          <w:numId w:val="35"/>
        </w:numPr>
        <w:pBdr>
          <w:left w:val="none" w:sz="0" w:space="4" w:color="auto"/>
        </w:pBdr>
        <w:rPr>
          <w:lang w:val="en-GB" w:eastAsia="en-GB"/>
        </w:rPr>
      </w:pPr>
      <w:r>
        <w:rPr>
          <w:lang w:val="en-GB" w:eastAsia="en-GB"/>
        </w:rPr>
        <w:t>You must hand in your mobile phone to your class teacher on entering school, where it will be securely stored.</w:t>
      </w:r>
    </w:p>
    <w:p w14:paraId="1DAF3509" w14:textId="5BBE6F2C" w:rsidR="00DB0D80" w:rsidRDefault="00DB0D80" w:rsidP="00DB0D80">
      <w:pPr>
        <w:numPr>
          <w:ilvl w:val="0"/>
          <w:numId w:val="35"/>
        </w:numPr>
        <w:pBdr>
          <w:left w:val="none" w:sz="0" w:space="4" w:color="auto"/>
        </w:pBdr>
        <w:rPr>
          <w:lang w:val="en-GB" w:eastAsia="en-GB"/>
        </w:rPr>
      </w:pPr>
      <w:r>
        <w:rPr>
          <w:lang w:val="en-GB" w:eastAsia="en-GB"/>
        </w:rPr>
        <w:t xml:space="preserve">You may not use your mobile phone </w:t>
      </w:r>
      <w:r w:rsidR="008E3555">
        <w:rPr>
          <w:lang w:val="en-GB" w:eastAsia="en-GB"/>
        </w:rPr>
        <w:t>anywhere on the school premises.</w:t>
      </w:r>
    </w:p>
    <w:p w14:paraId="6592639F" w14:textId="77777777" w:rsidR="00DB0D80" w:rsidRDefault="00DB0D80" w:rsidP="00DB0D80">
      <w:pPr>
        <w:numPr>
          <w:ilvl w:val="0"/>
          <w:numId w:val="35"/>
        </w:numPr>
        <w:pBdr>
          <w:left w:val="none" w:sz="0" w:space="4" w:color="auto"/>
        </w:pBdr>
        <w:rPr>
          <w:lang w:val="en-GB" w:eastAsia="en-GB"/>
        </w:rPr>
      </w:pPr>
      <w:r>
        <w:rPr>
          <w:lang w:val="en-GB" w:eastAsia="en-GB"/>
        </w:rPr>
        <w:t>You cannot take photos or recordings (either video or audio) of school staff or other pupils without their consent.</w:t>
      </w:r>
    </w:p>
    <w:p w14:paraId="3C04C44C" w14:textId="77777777" w:rsidR="00DB0D80" w:rsidRDefault="00DB0D80" w:rsidP="00DB0D80">
      <w:pPr>
        <w:numPr>
          <w:ilvl w:val="0"/>
          <w:numId w:val="35"/>
        </w:numPr>
        <w:pBdr>
          <w:left w:val="none" w:sz="0" w:space="4" w:color="auto"/>
        </w:pBdr>
        <w:rPr>
          <w:lang w:val="en-GB" w:eastAsia="en-GB"/>
        </w:rPr>
      </w:pPr>
      <w:r>
        <w:rPr>
          <w:lang w:val="en-GB" w:eastAsia="en-GB"/>
        </w:rPr>
        <w:t>Avoid sharing your contact details with people you don’t know, and don’t share other people’s contact details without their consent.</w:t>
      </w:r>
    </w:p>
    <w:p w14:paraId="1DEB62EA" w14:textId="77777777" w:rsidR="00DB0D80" w:rsidRDefault="00DB0D80" w:rsidP="00DB0D80">
      <w:pPr>
        <w:numPr>
          <w:ilvl w:val="0"/>
          <w:numId w:val="35"/>
        </w:numPr>
        <w:pBdr>
          <w:left w:val="none" w:sz="0" w:space="4" w:color="auto"/>
        </w:pBdr>
        <w:rPr>
          <w:lang w:val="en-GB" w:eastAsia="en-GB"/>
        </w:rPr>
      </w:pPr>
      <w:r>
        <w:rPr>
          <w:lang w:val="en-GB" w:eastAsia="en-GB"/>
        </w:rPr>
        <w:t xml:space="preserve">Don’t share your phone’s password(s) or access code(s) with anyone else. </w:t>
      </w:r>
    </w:p>
    <w:p w14:paraId="6A3E7389" w14:textId="77777777" w:rsidR="00DB0D80" w:rsidRDefault="00DB0D80" w:rsidP="00DB0D80">
      <w:pPr>
        <w:numPr>
          <w:ilvl w:val="0"/>
          <w:numId w:val="35"/>
        </w:numPr>
        <w:pBdr>
          <w:left w:val="none" w:sz="0" w:space="4" w:color="auto"/>
        </w:pBdr>
        <w:spacing w:after="0"/>
        <w:rPr>
          <w:lang w:val="en-GB" w:eastAsia="en-GB"/>
        </w:rPr>
      </w:pPr>
      <w:r>
        <w:rPr>
          <w:lang w:val="en-GB" w:eastAsia="en-GB"/>
        </w:rPr>
        <w:t>Don’t use your mobile phone to bully, intimidate or harass anyone. This includes bullying, harassing or intimidating pupils or staff via:</w:t>
      </w:r>
    </w:p>
    <w:p w14:paraId="78E34860" w14:textId="77777777" w:rsidR="00DB0D80" w:rsidRDefault="00DB0D80" w:rsidP="00DB0D80">
      <w:pPr>
        <w:numPr>
          <w:ilvl w:val="1"/>
          <w:numId w:val="35"/>
        </w:numPr>
        <w:pBdr>
          <w:left w:val="none" w:sz="0" w:space="4" w:color="auto"/>
        </w:pBdr>
        <w:rPr>
          <w:lang w:val="en-GB" w:eastAsia="en-GB"/>
        </w:rPr>
      </w:pPr>
      <w:r>
        <w:rPr>
          <w:lang w:val="en-GB" w:eastAsia="en-GB"/>
        </w:rPr>
        <w:t xml:space="preserve">Email </w:t>
      </w:r>
    </w:p>
    <w:p w14:paraId="425C8382" w14:textId="77777777" w:rsidR="00DB0D80" w:rsidRDefault="00DB0D80" w:rsidP="00DB0D80">
      <w:pPr>
        <w:numPr>
          <w:ilvl w:val="1"/>
          <w:numId w:val="35"/>
        </w:numPr>
        <w:pBdr>
          <w:left w:val="none" w:sz="0" w:space="4" w:color="auto"/>
        </w:pBdr>
        <w:rPr>
          <w:lang w:val="en-GB" w:eastAsia="en-GB"/>
        </w:rPr>
      </w:pPr>
      <w:r>
        <w:rPr>
          <w:lang w:val="en-GB" w:eastAsia="en-GB"/>
        </w:rPr>
        <w:t xml:space="preserve">Text/messaging app </w:t>
      </w:r>
    </w:p>
    <w:p w14:paraId="722DFD26" w14:textId="77777777" w:rsidR="00DB0D80" w:rsidRDefault="00DB0D80" w:rsidP="00DB0D80">
      <w:pPr>
        <w:numPr>
          <w:ilvl w:val="1"/>
          <w:numId w:val="35"/>
        </w:numPr>
        <w:pBdr>
          <w:left w:val="none" w:sz="0" w:space="5" w:color="auto"/>
        </w:pBdr>
        <w:rPr>
          <w:lang w:val="en-GB" w:eastAsia="en-GB"/>
        </w:rPr>
      </w:pPr>
      <w:r>
        <w:rPr>
          <w:lang w:val="en-GB" w:eastAsia="en-GB"/>
        </w:rPr>
        <w:t>Social media</w:t>
      </w:r>
    </w:p>
    <w:p w14:paraId="69557C5C" w14:textId="33BBCAD2" w:rsidR="00DB0D80" w:rsidRDefault="00DB0D80" w:rsidP="00DB0D80">
      <w:pPr>
        <w:numPr>
          <w:ilvl w:val="0"/>
          <w:numId w:val="35"/>
        </w:numPr>
        <w:pBdr>
          <w:left w:val="none" w:sz="0" w:space="4" w:color="auto"/>
        </w:pBdr>
        <w:rPr>
          <w:lang w:val="en-GB" w:eastAsia="en-GB"/>
        </w:rPr>
      </w:pPr>
      <w:r>
        <w:rPr>
          <w:lang w:val="en-GB" w:eastAsia="en-GB"/>
        </w:rPr>
        <w:t xml:space="preserve">Don’t use your phone to send or receive anything that may be criminal. </w:t>
      </w:r>
    </w:p>
    <w:p w14:paraId="0F90C272" w14:textId="77777777" w:rsidR="00DB0D80" w:rsidRDefault="00DB0D80" w:rsidP="00DB0D80">
      <w:pPr>
        <w:numPr>
          <w:ilvl w:val="0"/>
          <w:numId w:val="35"/>
        </w:numPr>
        <w:pBdr>
          <w:left w:val="none" w:sz="0" w:space="4" w:color="auto"/>
        </w:pBdr>
        <w:rPr>
          <w:lang w:val="en-GB" w:eastAsia="en-GB"/>
        </w:rPr>
      </w:pPr>
      <w:r>
        <w:rPr>
          <w:lang w:val="en-GB" w:eastAsia="en-GB"/>
        </w:rPr>
        <w:t xml:space="preserve">Rules on bullying, harassment and intimidation apply to how you use your mobile phone even when you aren’t in school. </w:t>
      </w:r>
    </w:p>
    <w:p w14:paraId="3F804DE8" w14:textId="77777777" w:rsidR="00DB0D80" w:rsidRDefault="00DB0D80" w:rsidP="00DB0D80">
      <w:pPr>
        <w:numPr>
          <w:ilvl w:val="0"/>
          <w:numId w:val="35"/>
        </w:numPr>
        <w:ind w:hanging="378"/>
        <w:rPr>
          <w:lang w:val="en-GB" w:eastAsia="en-GB"/>
        </w:rPr>
      </w:pPr>
      <w:r>
        <w:rPr>
          <w:lang w:val="en-GB" w:eastAsia="en-GB"/>
        </w:rPr>
        <w:t>Don’t use vulgar, obscene or derogatory language while on the phone or when using social media. This language is not permitted under the school’s behaviour policy.</w:t>
      </w:r>
    </w:p>
    <w:p w14:paraId="3839837D" w14:textId="77777777" w:rsidR="00DB0D80" w:rsidRDefault="00DB0D80" w:rsidP="00DB0D80">
      <w:pPr>
        <w:numPr>
          <w:ilvl w:val="0"/>
          <w:numId w:val="35"/>
        </w:numPr>
        <w:ind w:hanging="378"/>
        <w:rPr>
          <w:lang w:val="en-GB" w:eastAsia="en-GB"/>
        </w:rPr>
      </w:pPr>
      <w:r>
        <w:rPr>
          <w:lang w:val="en-GB" w:eastAsia="en-GB"/>
        </w:rPr>
        <w:t>Don’t use your phone to view or share pornography or other harmful content.</w:t>
      </w:r>
    </w:p>
    <w:p w14:paraId="117633D2" w14:textId="77777777" w:rsidR="00DB0D80" w:rsidRDefault="00DB0D80" w:rsidP="00DB0D80">
      <w:pPr>
        <w:numPr>
          <w:ilvl w:val="0"/>
          <w:numId w:val="35"/>
        </w:numPr>
        <w:ind w:hanging="378"/>
        <w:rPr>
          <w:lang w:val="en-GB" w:eastAsia="en-GB"/>
        </w:rPr>
      </w:pPr>
      <w:r>
        <w:rPr>
          <w:lang w:val="en-GB" w:eastAsia="en-GB"/>
        </w:rPr>
        <w:t>You must comply with a request by a member of staff to switch off, or hand over, a phone. Refusal to comply is a breach of the school’s behaviour policy and will be dealt with accordingly.</w:t>
      </w:r>
    </w:p>
    <w:bookmarkEnd w:id="27"/>
    <w:p w14:paraId="0FD05216" w14:textId="77777777" w:rsidR="00DB0D80" w:rsidRDefault="00DB0D80" w:rsidP="00DB0D80">
      <w:pPr>
        <w:rPr>
          <w:lang w:val="en-GB" w:eastAsia="en-GB"/>
        </w:rPr>
      </w:pPr>
    </w:p>
    <w:p w14:paraId="45E9BD7B" w14:textId="77777777" w:rsidR="00DB0D80" w:rsidRDefault="00DB0D80" w:rsidP="00DB0D80">
      <w:pPr>
        <w:pStyle w:val="Heading3"/>
        <w:rPr>
          <w:rFonts w:eastAsia="Arial"/>
          <w:szCs w:val="24"/>
          <w:lang w:val="en-GB" w:eastAsia="en-GB"/>
        </w:rPr>
      </w:pPr>
    </w:p>
    <w:p w14:paraId="3316E6F5" w14:textId="77777777" w:rsidR="00DB0D80" w:rsidRDefault="00DB0D80" w:rsidP="00DB0D80">
      <w:pPr>
        <w:rPr>
          <w:lang w:val="en-GB" w:eastAsia="en-GB"/>
        </w:rPr>
      </w:pPr>
    </w:p>
    <w:p w14:paraId="10A72597" w14:textId="77777777" w:rsidR="00DB0D80" w:rsidRDefault="00DB0D80" w:rsidP="00DB0D80">
      <w:pPr>
        <w:rPr>
          <w:lang w:val="en-GB" w:eastAsia="en-GB"/>
        </w:rPr>
      </w:pPr>
    </w:p>
    <w:p w14:paraId="7759CA80" w14:textId="77777777" w:rsidR="00DB0D80" w:rsidRDefault="00DB0D80" w:rsidP="00DB0D80">
      <w:pPr>
        <w:rPr>
          <w:lang w:val="en-GB" w:eastAsia="en-GB"/>
        </w:rPr>
      </w:pPr>
    </w:p>
    <w:p w14:paraId="4ABA76A0" w14:textId="77777777" w:rsidR="00DB0D80" w:rsidRDefault="00DB0D80" w:rsidP="00DB0D80">
      <w:pPr>
        <w:rPr>
          <w:lang w:val="en-GB" w:eastAsia="en-GB"/>
        </w:rPr>
      </w:pPr>
    </w:p>
    <w:p w14:paraId="3D7B46C9" w14:textId="77777777" w:rsidR="007A03B3" w:rsidRPr="00DB0D80" w:rsidRDefault="007A03B3" w:rsidP="00DB0D80">
      <w:pPr>
        <w:pStyle w:val="Heading1"/>
        <w:rPr>
          <w:b w:val="0"/>
          <w:bCs/>
        </w:rPr>
      </w:pPr>
      <w:bookmarkStart w:id="28" w:name="_GoBack"/>
      <w:bookmarkEnd w:id="28"/>
    </w:p>
    <w:sectPr w:rsidR="007A03B3" w:rsidRPr="00DB0D80" w:rsidSect="00210156">
      <w:headerReference w:type="even" r:id="rId16"/>
      <w:headerReference w:type="default" r:id="rId17"/>
      <w:footerReference w:type="default" r:id="rId18"/>
      <w:headerReference w:type="first" r:id="rId19"/>
      <w:footerReference w:type="first" r:id="rId20"/>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6A185D" w14:textId="77777777" w:rsidR="002A3DB2" w:rsidRDefault="002A3DB2" w:rsidP="00626EDA">
      <w:r>
        <w:separator/>
      </w:r>
    </w:p>
  </w:endnote>
  <w:endnote w:type="continuationSeparator" w:id="0">
    <w:p w14:paraId="5F721DFD" w14:textId="77777777" w:rsidR="002A3DB2" w:rsidRDefault="002A3DB2"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56396C0C" w14:textId="77777777" w:rsidTr="00FE3F15">
      <w:tc>
        <w:tcPr>
          <w:tcW w:w="6379" w:type="dxa"/>
          <w:shd w:val="clear" w:color="auto" w:fill="auto"/>
        </w:tcPr>
        <w:p w14:paraId="5EC43C40" w14:textId="17362B26" w:rsidR="00FE3F15" w:rsidRPr="00A62B49" w:rsidRDefault="00FE3F15" w:rsidP="00A62B49">
          <w:pPr>
            <w:shd w:val="clear" w:color="auto" w:fill="FFFFFF"/>
            <w:textAlignment w:val="baseline"/>
            <w:rPr>
              <w:rFonts w:eastAsia="Times New Roman" w:cs="Arial"/>
              <w:color w:val="808080"/>
              <w:sz w:val="16"/>
              <w:szCs w:val="16"/>
            </w:rPr>
          </w:pPr>
        </w:p>
      </w:tc>
      <w:tc>
        <w:tcPr>
          <w:tcW w:w="3402" w:type="dxa"/>
        </w:tcPr>
        <w:p w14:paraId="29485033"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3F2F90C" w14:textId="77777777"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4B3DC10B" w14:textId="77777777" w:rsidTr="001235FA">
      <w:tc>
        <w:tcPr>
          <w:tcW w:w="6379" w:type="dxa"/>
          <w:shd w:val="clear" w:color="auto" w:fill="auto"/>
        </w:tcPr>
        <w:p w14:paraId="0A20D8E4"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292D55B5"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1B2396FE"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DBB5D" w14:textId="77777777" w:rsidR="002A3DB2" w:rsidRDefault="002A3DB2" w:rsidP="00626EDA">
      <w:r>
        <w:separator/>
      </w:r>
    </w:p>
  </w:footnote>
  <w:footnote w:type="continuationSeparator" w:id="0">
    <w:p w14:paraId="4EF6B88B" w14:textId="77777777" w:rsidR="002A3DB2" w:rsidRDefault="002A3DB2"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C56B6" w14:textId="404A3EA5" w:rsidR="00FE3F15" w:rsidRDefault="00EF26F8">
    <w:r>
      <w:rPr>
        <w:noProof/>
      </w:rPr>
      <w:drawing>
        <wp:anchor distT="0" distB="0" distL="114300" distR="114300" simplePos="0" relativeHeight="251657216" behindDoc="1" locked="0" layoutInCell="1" allowOverlap="1" wp14:anchorId="7B880BF6" wp14:editId="59FFAAD9">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8E3555">
      <w:rPr>
        <w:noProof/>
      </w:rPr>
      <w:pict w14:anchorId="2D3FD4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B485E" w14:textId="77777777" w:rsidR="00FE3F15" w:rsidRDefault="00FE3F15"/>
  <w:p w14:paraId="38F3FB5E" w14:textId="77777777" w:rsidR="00FE3F15" w:rsidRDefault="00FE3F15"/>
  <w:p w14:paraId="02FF07FD"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8F6A5" w14:textId="77777777" w:rsidR="00FE3F15" w:rsidRDefault="00FE3F15"/>
  <w:p w14:paraId="1C9AEC50"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6" type="#_x0000_t75" style="width:18.25pt;height:15.05pt;visibility:visible" o:bullet="t">
        <v:imagedata r:id="rId1" o:title=""/>
      </v:shape>
    </w:pict>
  </w:numPicBullet>
  <w:numPicBullet w:numPicBulletId="1">
    <w:pict>
      <v:shape id="Picture 15" o:spid="_x0000_i1027" type="#_x0000_t75" style="width:15.05pt;height:15.05pt;visibility:visible" o:bullet="t">
        <v:imagedata r:id="rId2" o:title=""/>
      </v:shape>
    </w:pict>
  </w:numPicBullet>
  <w:numPicBullet w:numPicBulletId="2">
    <w:pict>
      <v:shape id="Picture 14" o:spid="_x0000_i1028" type="#_x0000_t75" style="width:104.25pt;height:166.05pt;visibility:visible" o:bullet="t">
        <v:imagedata r:id="rId3" o:title=""/>
      </v:shape>
    </w:pict>
  </w:numPicBullet>
  <w:numPicBullet w:numPicBulletId="3">
    <w:pict>
      <v:shape id="Picture 13" o:spid="_x0000_i1029" type="#_x0000_t75" style="width:104.25pt;height:166.05pt;visibility:visible" o:bullet="t">
        <v:imagedata r:id="rId4" o:title=""/>
      </v:shape>
    </w:pict>
  </w:numPicBullet>
  <w:numPicBullet w:numPicBulletId="4">
    <w:pict>
      <v:shape id="Picture 12" o:spid="_x0000_i1030" type="#_x0000_t75" style="width:590.5pt;height:941.9pt;visibility:visible" o:bullet="t">
        <v:imagedata r:id="rId5" o:title=""/>
      </v:shape>
    </w:pict>
  </w:numPicBullet>
  <w:numPicBullet w:numPicBulletId="5">
    <w:pict>
      <v:shape id="_x0000_i1031" type="#_x0000_t75" style="width:7pt;height:10.75pt" o:bullet="t">
        <v:imagedata r:id="rId6" o:title=""/>
      </v:shape>
    </w:pict>
  </w:numPicBullet>
  <w:abstractNum w:abstractNumId="0" w15:restartNumberingAfterBreak="0">
    <w:nsid w:val="00000001"/>
    <w:multiLevelType w:val="hybridMultilevel"/>
    <w:tmpl w:val="0000000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multilevel"/>
    <w:tmpl w:val="00000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hybridMultilevel"/>
    <w:tmpl w:val="0000001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ED06EF9"/>
    <w:multiLevelType w:val="hybridMultilevel"/>
    <w:tmpl w:val="413E4B4C"/>
    <w:lvl w:ilvl="0" w:tplc="FFFFFFFF">
      <w:start w:val="1"/>
      <w:numFmt w:val="bullet"/>
      <w:lvlText w:val=""/>
      <w:lvlPicBulletId w:val="5"/>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0445C94"/>
    <w:multiLevelType w:val="hybridMultilevel"/>
    <w:tmpl w:val="D530477A"/>
    <w:lvl w:ilvl="0" w:tplc="FFFFFFFF">
      <w:start w:val="1"/>
      <w:numFmt w:val="bullet"/>
      <w:lvlText w:val=""/>
      <w:lvlPicBulletId w:val="5"/>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192F38"/>
    <w:multiLevelType w:val="hybridMultilevel"/>
    <w:tmpl w:val="579C9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AC6266"/>
    <w:multiLevelType w:val="hybridMultilevel"/>
    <w:tmpl w:val="7CE4A2D4"/>
    <w:lvl w:ilvl="0" w:tplc="FFFFFFFF">
      <w:start w:val="1"/>
      <w:numFmt w:val="bullet"/>
      <w:lvlText w:val=""/>
      <w:lvlPicBulletId w:val="5"/>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1"/>
  </w:num>
  <w:num w:numId="2">
    <w:abstractNumId w:val="22"/>
  </w:num>
  <w:num w:numId="3">
    <w:abstractNumId w:val="29"/>
  </w:num>
  <w:num w:numId="4">
    <w:abstractNumId w:val="32"/>
  </w:num>
  <w:num w:numId="5">
    <w:abstractNumId w:val="20"/>
  </w:num>
  <w:num w:numId="6">
    <w:abstractNumId w:val="25"/>
  </w:num>
  <w:num w:numId="7">
    <w:abstractNumId w:val="21"/>
  </w:num>
  <w:num w:numId="8">
    <w:abstractNumId w:val="23"/>
  </w:num>
  <w:num w:numId="9">
    <w:abstractNumId w:val="34"/>
  </w:num>
  <w:num w:numId="10">
    <w:abstractNumId w:val="29"/>
  </w:num>
  <w:num w:numId="11">
    <w:abstractNumId w:val="22"/>
  </w:num>
  <w:num w:numId="12">
    <w:abstractNumId w:val="34"/>
  </w:num>
  <w:num w:numId="13">
    <w:abstractNumId w:val="31"/>
  </w:num>
  <w:num w:numId="14">
    <w:abstractNumId w:val="32"/>
  </w:num>
  <w:num w:numId="15">
    <w:abstractNumId w:val="21"/>
  </w:num>
  <w:num w:numId="16">
    <w:abstractNumId w:val="23"/>
  </w:num>
  <w:num w:numId="17">
    <w:abstractNumId w:val="32"/>
  </w:num>
  <w:num w:numId="18">
    <w:abstractNumId w:val="28"/>
  </w:num>
  <w:num w:numId="19">
    <w:abstractNumId w:val="30"/>
  </w:num>
  <w:num w:numId="20">
    <w:abstractNumId w:val="0"/>
  </w:num>
  <w:num w:numId="21">
    <w:abstractNumId w:val="1"/>
  </w:num>
  <w:num w:numId="22">
    <w:abstractNumId w:val="2"/>
  </w:num>
  <w:num w:numId="23">
    <w:abstractNumId w:val="3"/>
  </w:num>
  <w:num w:numId="24">
    <w:abstractNumId w:val="4"/>
  </w:num>
  <w:num w:numId="25">
    <w:abstractNumId w:val="5"/>
  </w:num>
  <w:num w:numId="26">
    <w:abstractNumId w:val="6"/>
  </w:num>
  <w:num w:numId="27">
    <w:abstractNumId w:val="7"/>
  </w:num>
  <w:num w:numId="28">
    <w:abstractNumId w:val="8"/>
  </w:num>
  <w:num w:numId="29">
    <w:abstractNumId w:val="9"/>
  </w:num>
  <w:num w:numId="30">
    <w:abstractNumId w:val="10"/>
  </w:num>
  <w:num w:numId="31">
    <w:abstractNumId w:val="11"/>
  </w:num>
  <w:num w:numId="32">
    <w:abstractNumId w:val="12"/>
  </w:num>
  <w:num w:numId="33">
    <w:abstractNumId w:val="13"/>
  </w:num>
  <w:num w:numId="34">
    <w:abstractNumId w:val="14"/>
  </w:num>
  <w:num w:numId="35">
    <w:abstractNumId w:val="15"/>
  </w:num>
  <w:num w:numId="36">
    <w:abstractNumId w:val="16"/>
  </w:num>
  <w:num w:numId="37">
    <w:abstractNumId w:val="17"/>
  </w:num>
  <w:num w:numId="38">
    <w:abstractNumId w:val="18"/>
  </w:num>
  <w:num w:numId="39">
    <w:abstractNumId w:val="19"/>
  </w:num>
  <w:num w:numId="40">
    <w:abstractNumId w:val="27"/>
  </w:num>
  <w:num w:numId="41">
    <w:abstractNumId w:val="24"/>
  </w:num>
  <w:num w:numId="42">
    <w:abstractNumId w:val="26"/>
  </w:num>
  <w:num w:numId="43">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6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15B1A"/>
    <w:rsid w:val="0002254B"/>
    <w:rsid w:val="00026691"/>
    <w:rsid w:val="000532E2"/>
    <w:rsid w:val="00082050"/>
    <w:rsid w:val="000A569F"/>
    <w:rsid w:val="000B2CE7"/>
    <w:rsid w:val="000B77E5"/>
    <w:rsid w:val="000D6968"/>
    <w:rsid w:val="000F5932"/>
    <w:rsid w:val="001201E4"/>
    <w:rsid w:val="001235FA"/>
    <w:rsid w:val="001357C9"/>
    <w:rsid w:val="001566F2"/>
    <w:rsid w:val="0017045F"/>
    <w:rsid w:val="001714F0"/>
    <w:rsid w:val="001978C4"/>
    <w:rsid w:val="001B2301"/>
    <w:rsid w:val="001B3340"/>
    <w:rsid w:val="001E3CA3"/>
    <w:rsid w:val="001F2B16"/>
    <w:rsid w:val="002073FC"/>
    <w:rsid w:val="00210156"/>
    <w:rsid w:val="00232A09"/>
    <w:rsid w:val="00235450"/>
    <w:rsid w:val="00275D5E"/>
    <w:rsid w:val="002A38C4"/>
    <w:rsid w:val="002A3DB2"/>
    <w:rsid w:val="002E16E7"/>
    <w:rsid w:val="002E3705"/>
    <w:rsid w:val="002E5D89"/>
    <w:rsid w:val="002F4E11"/>
    <w:rsid w:val="003365A2"/>
    <w:rsid w:val="00372F45"/>
    <w:rsid w:val="00375061"/>
    <w:rsid w:val="00377808"/>
    <w:rsid w:val="00377FFC"/>
    <w:rsid w:val="003B2EB4"/>
    <w:rsid w:val="003C1D02"/>
    <w:rsid w:val="003D18D2"/>
    <w:rsid w:val="003D4E0B"/>
    <w:rsid w:val="003F2BD9"/>
    <w:rsid w:val="003F6230"/>
    <w:rsid w:val="00411BE9"/>
    <w:rsid w:val="00430916"/>
    <w:rsid w:val="004478C7"/>
    <w:rsid w:val="0046077F"/>
    <w:rsid w:val="00465755"/>
    <w:rsid w:val="004750A7"/>
    <w:rsid w:val="00492175"/>
    <w:rsid w:val="004944EE"/>
    <w:rsid w:val="004B05BB"/>
    <w:rsid w:val="004B3C9A"/>
    <w:rsid w:val="004F0B51"/>
    <w:rsid w:val="004F463D"/>
    <w:rsid w:val="00510ED3"/>
    <w:rsid w:val="00512916"/>
    <w:rsid w:val="00531C8C"/>
    <w:rsid w:val="00543D26"/>
    <w:rsid w:val="00564CD3"/>
    <w:rsid w:val="00573834"/>
    <w:rsid w:val="00584A10"/>
    <w:rsid w:val="00590890"/>
    <w:rsid w:val="00597ED1"/>
    <w:rsid w:val="005B1D35"/>
    <w:rsid w:val="005B3CA6"/>
    <w:rsid w:val="005B4650"/>
    <w:rsid w:val="005B7ADF"/>
    <w:rsid w:val="0062626B"/>
    <w:rsid w:val="00626EDA"/>
    <w:rsid w:val="00671FE5"/>
    <w:rsid w:val="00680CD2"/>
    <w:rsid w:val="0068606B"/>
    <w:rsid w:val="006B063A"/>
    <w:rsid w:val="006C35CD"/>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788B"/>
    <w:rsid w:val="00805A94"/>
    <w:rsid w:val="0080784C"/>
    <w:rsid w:val="008116A6"/>
    <w:rsid w:val="00835421"/>
    <w:rsid w:val="008472C3"/>
    <w:rsid w:val="008624B3"/>
    <w:rsid w:val="00866E39"/>
    <w:rsid w:val="00874C73"/>
    <w:rsid w:val="00877394"/>
    <w:rsid w:val="00883A72"/>
    <w:rsid w:val="00887DB6"/>
    <w:rsid w:val="008941E7"/>
    <w:rsid w:val="008C1253"/>
    <w:rsid w:val="008E3555"/>
    <w:rsid w:val="008F2ECD"/>
    <w:rsid w:val="008F744A"/>
    <w:rsid w:val="009122BB"/>
    <w:rsid w:val="0097172E"/>
    <w:rsid w:val="0099114F"/>
    <w:rsid w:val="009A267F"/>
    <w:rsid w:val="009A448F"/>
    <w:rsid w:val="009B1F2D"/>
    <w:rsid w:val="009D1474"/>
    <w:rsid w:val="009E331F"/>
    <w:rsid w:val="009F66A8"/>
    <w:rsid w:val="00A466EE"/>
    <w:rsid w:val="00A477BB"/>
    <w:rsid w:val="00A56FB7"/>
    <w:rsid w:val="00A62B49"/>
    <w:rsid w:val="00A65C5B"/>
    <w:rsid w:val="00A80AA7"/>
    <w:rsid w:val="00A91D2D"/>
    <w:rsid w:val="00AA6E73"/>
    <w:rsid w:val="00AD3666"/>
    <w:rsid w:val="00AE4A1B"/>
    <w:rsid w:val="00B4263C"/>
    <w:rsid w:val="00B43E08"/>
    <w:rsid w:val="00B5559F"/>
    <w:rsid w:val="00B613DC"/>
    <w:rsid w:val="00B6679E"/>
    <w:rsid w:val="00B66F6B"/>
    <w:rsid w:val="00B81BD0"/>
    <w:rsid w:val="00B846C2"/>
    <w:rsid w:val="00B95F60"/>
    <w:rsid w:val="00BD0E26"/>
    <w:rsid w:val="00BD6975"/>
    <w:rsid w:val="00BE3E54"/>
    <w:rsid w:val="00C31397"/>
    <w:rsid w:val="00C4589F"/>
    <w:rsid w:val="00C4731F"/>
    <w:rsid w:val="00C51C6A"/>
    <w:rsid w:val="00C57CBB"/>
    <w:rsid w:val="00C8314B"/>
    <w:rsid w:val="00C91F46"/>
    <w:rsid w:val="00CA004F"/>
    <w:rsid w:val="00CC51B6"/>
    <w:rsid w:val="00CC563E"/>
    <w:rsid w:val="00CD23C4"/>
    <w:rsid w:val="00CD2BC6"/>
    <w:rsid w:val="00CE5BBF"/>
    <w:rsid w:val="00CF553F"/>
    <w:rsid w:val="00D11C7E"/>
    <w:rsid w:val="00D1503E"/>
    <w:rsid w:val="00D257C9"/>
    <w:rsid w:val="00D508B4"/>
    <w:rsid w:val="00D86752"/>
    <w:rsid w:val="00D95FA0"/>
    <w:rsid w:val="00DA43DE"/>
    <w:rsid w:val="00DA5725"/>
    <w:rsid w:val="00DA7F11"/>
    <w:rsid w:val="00DB0D80"/>
    <w:rsid w:val="00DC28D6"/>
    <w:rsid w:val="00DC4C0F"/>
    <w:rsid w:val="00DC5FAC"/>
    <w:rsid w:val="00DF66B4"/>
    <w:rsid w:val="00E00085"/>
    <w:rsid w:val="00E24FDF"/>
    <w:rsid w:val="00E3210F"/>
    <w:rsid w:val="00E36879"/>
    <w:rsid w:val="00E606E8"/>
    <w:rsid w:val="00E647DF"/>
    <w:rsid w:val="00E763E4"/>
    <w:rsid w:val="00E82606"/>
    <w:rsid w:val="00E9136B"/>
    <w:rsid w:val="00EC6653"/>
    <w:rsid w:val="00ED78FA"/>
    <w:rsid w:val="00EF22F0"/>
    <w:rsid w:val="00EF26F8"/>
    <w:rsid w:val="00EF631F"/>
    <w:rsid w:val="00F02A4E"/>
    <w:rsid w:val="00F048FB"/>
    <w:rsid w:val="00F06022"/>
    <w:rsid w:val="00F139E0"/>
    <w:rsid w:val="00F43C50"/>
    <w:rsid w:val="00F519DC"/>
    <w:rsid w:val="00F6294D"/>
    <w:rsid w:val="00F82220"/>
    <w:rsid w:val="00F84228"/>
    <w:rsid w:val="00F9563C"/>
    <w:rsid w:val="00F97695"/>
    <w:rsid w:val="00FA2FAE"/>
    <w:rsid w:val="00FA4EC5"/>
    <w:rsid w:val="00FE3F15"/>
    <w:rsid w:val="00FE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4ABE0835"/>
  <w15:chartTrackingRefBased/>
  <w15:docId w15:val="{1A1FB166-FD1B-4725-8D9B-8E0F36624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gov.uk/government/publications/mobile-phones-in-school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government/publications/mobile-phones-in-schools/mobile-phones-in-schools" TargetMode="External"/><Relationship Id="rId17" Type="http://schemas.openxmlformats.org/officeDocument/2006/relationships/header" Target="head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keeping-children-safe-in-education--2"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ustomXml" Target="../customXml/item2.xml"/><Relationship Id="rId10" Type="http://schemas.openxmlformats.org/officeDocument/2006/relationships/hyperlink" Target="https://www.gov.uk/government/publications/behaviour-in-schools--2"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gov.uk/government/publications/mobile-phones-in-schools" TargetMode="External"/><Relationship Id="rId14" Type="http://schemas.openxmlformats.org/officeDocument/2006/relationships/hyperlink" Target="https://www.gov.uk/government/publications/keeping-children-safe-in-education--2"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814622E4E02142448B1D57301C4D688A" ma:contentTypeVersion="12" ma:contentTypeDescription="Create a new document." ma:contentTypeScope="" ma:versionID="0b90d2a87a8c22ece7bbb517cae8be54">
  <xsd:schema xmlns:xsd="http://www.w3.org/2001/XMLSchema" xmlns:xs="http://www.w3.org/2001/XMLSchema" xmlns:p="http://schemas.microsoft.com/office/2006/metadata/properties" xmlns:ns2="6abac778-70ae-4241-93a6-9440994cf2f5" xmlns:ns3="dcf7f865-4da0-4803-84bd-5736c5a9aa8b" targetNamespace="http://schemas.microsoft.com/office/2006/metadata/properties" ma:root="true" ma:fieldsID="dd857846f5b13a392dcb58260d981b5a" ns2:_="" ns3:_="">
    <xsd:import namespace="6abac778-70ae-4241-93a6-9440994cf2f5"/>
    <xsd:import namespace="dcf7f865-4da0-4803-84bd-5736c5a9aa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ac778-70ae-4241-93a6-9440994cf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510652-6b64-4d89-9a48-698a2c65e45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f865-4da0-4803-84bd-5736c5a9aa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f2788b4-1b86-47bb-a188-3be54cd86812}" ma:internalName="TaxCatchAll" ma:showField="CatchAllData" ma:web="dcf7f865-4da0-4803-84bd-5736c5a9a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f7f865-4da0-4803-84bd-5736c5a9aa8b" xsi:nil="true"/>
    <lcf76f155ced4ddcb4097134ff3c332f xmlns="6abac778-70ae-4241-93a6-9440994cf2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B36A9B-712D-411A-8F41-21A1CE74C66F}">
  <ds:schemaRefs>
    <ds:schemaRef ds:uri="http://schemas.openxmlformats.org/officeDocument/2006/bibliography"/>
  </ds:schemaRefs>
</ds:datastoreItem>
</file>

<file path=customXml/itemProps2.xml><?xml version="1.0" encoding="utf-8"?>
<ds:datastoreItem xmlns:ds="http://schemas.openxmlformats.org/officeDocument/2006/customXml" ds:itemID="{B83B11FB-CED8-43D2-ABA5-5775E74DEF15}"/>
</file>

<file path=customXml/itemProps3.xml><?xml version="1.0" encoding="utf-8"?>
<ds:datastoreItem xmlns:ds="http://schemas.openxmlformats.org/officeDocument/2006/customXml" ds:itemID="{297C9B6B-B608-43D5-8AF6-42DC7A078990}"/>
</file>

<file path=customXml/itemProps4.xml><?xml version="1.0" encoding="utf-8"?>
<ds:datastoreItem xmlns:ds="http://schemas.openxmlformats.org/officeDocument/2006/customXml" ds:itemID="{35209093-E447-42E8-A26F-F016FD136BDA}"/>
</file>

<file path=docProps/app.xml><?xml version="1.0" encoding="utf-8"?>
<Properties xmlns="http://schemas.openxmlformats.org/officeDocument/2006/extended-properties" xmlns:vt="http://schemas.openxmlformats.org/officeDocument/2006/docPropsVTypes">
  <Template>Normal</Template>
  <TotalTime>41</TotalTime>
  <Pages>7</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16466</CharactersWithSpaces>
  <SharedDoc>false</SharedDoc>
  <HLinks>
    <vt:vector size="144" baseType="variant">
      <vt:variant>
        <vt:i4>5898255</vt:i4>
      </vt:variant>
      <vt:variant>
        <vt:i4>99</vt:i4>
      </vt:variant>
      <vt:variant>
        <vt:i4>0</vt:i4>
      </vt:variant>
      <vt:variant>
        <vt:i4>5</vt:i4>
      </vt:variant>
      <vt:variant>
        <vt:lpwstr>https://www.gov.uk/government/publications/keeping-children-safe-in-education--2</vt:lpwstr>
      </vt:variant>
      <vt:variant>
        <vt:lpwstr/>
      </vt:variant>
      <vt:variant>
        <vt:i4>3342442</vt:i4>
      </vt:variant>
      <vt:variant>
        <vt:i4>96</vt:i4>
      </vt:variant>
      <vt:variant>
        <vt:i4>0</vt:i4>
      </vt:variant>
      <vt:variant>
        <vt:i4>5</vt:i4>
      </vt:variant>
      <vt:variant>
        <vt:lpwstr>https://www.gov.uk/government/publications/searching-screening-and-confiscation</vt:lpwstr>
      </vt:variant>
      <vt:variant>
        <vt:lpwstr/>
      </vt:variant>
      <vt:variant>
        <vt:i4>2097250</vt:i4>
      </vt:variant>
      <vt:variant>
        <vt:i4>93</vt:i4>
      </vt:variant>
      <vt:variant>
        <vt:i4>0</vt:i4>
      </vt:variant>
      <vt:variant>
        <vt:i4>5</vt:i4>
      </vt:variant>
      <vt:variant>
        <vt:lpwstr>https://www.gov.uk/government/publications/mobile-phones-in-schools</vt:lpwstr>
      </vt:variant>
      <vt:variant>
        <vt:lpwstr/>
      </vt:variant>
      <vt:variant>
        <vt:i4>6291578</vt:i4>
      </vt:variant>
      <vt:variant>
        <vt:i4>90</vt:i4>
      </vt:variant>
      <vt:variant>
        <vt:i4>0</vt:i4>
      </vt:variant>
      <vt:variant>
        <vt:i4>5</vt:i4>
      </vt:variant>
      <vt:variant>
        <vt:lpwstr>https://www.legislation.gov.uk/ukpga/2006/40/section/94</vt:lpwstr>
      </vt:variant>
      <vt:variant>
        <vt:lpwstr/>
      </vt:variant>
      <vt:variant>
        <vt:i4>6291578</vt:i4>
      </vt:variant>
      <vt:variant>
        <vt:i4>87</vt:i4>
      </vt:variant>
      <vt:variant>
        <vt:i4>0</vt:i4>
      </vt:variant>
      <vt:variant>
        <vt:i4>5</vt:i4>
      </vt:variant>
      <vt:variant>
        <vt:lpwstr>https://www.legislation.gov.uk/ukpga/2006/40/section/91</vt:lpwstr>
      </vt:variant>
      <vt:variant>
        <vt:lpwstr/>
      </vt:variant>
      <vt:variant>
        <vt:i4>2097250</vt:i4>
      </vt:variant>
      <vt:variant>
        <vt:i4>84</vt:i4>
      </vt:variant>
      <vt:variant>
        <vt:i4>0</vt:i4>
      </vt:variant>
      <vt:variant>
        <vt:i4>5</vt:i4>
      </vt:variant>
      <vt:variant>
        <vt:lpwstr>https://www.gov.uk/government/publications/mobile-phones-in-schools</vt:lpwstr>
      </vt:variant>
      <vt:variant>
        <vt:lpwstr/>
      </vt:variant>
      <vt:variant>
        <vt:i4>983044</vt:i4>
      </vt:variant>
      <vt:variant>
        <vt:i4>81</vt:i4>
      </vt:variant>
      <vt:variant>
        <vt:i4>0</vt:i4>
      </vt:variant>
      <vt:variant>
        <vt:i4>5</vt:i4>
      </vt:variant>
      <vt:variant>
        <vt:lpwstr>https://schoolleaders.thekeysupport.com/uid/d83ca368-6538-4e4e-b06f-85659a928e51/</vt:lpwstr>
      </vt:variant>
      <vt:variant>
        <vt:lpwstr/>
      </vt:variant>
      <vt:variant>
        <vt:i4>5898255</vt:i4>
      </vt:variant>
      <vt:variant>
        <vt:i4>78</vt:i4>
      </vt:variant>
      <vt:variant>
        <vt:i4>0</vt:i4>
      </vt:variant>
      <vt:variant>
        <vt:i4>5</vt:i4>
      </vt:variant>
      <vt:variant>
        <vt:lpwstr>https://www.gov.uk/government/publications/keeping-children-safe-in-education--2</vt:lpwstr>
      </vt:variant>
      <vt:variant>
        <vt:lpwstr/>
      </vt:variant>
      <vt:variant>
        <vt:i4>6619197</vt:i4>
      </vt:variant>
      <vt:variant>
        <vt:i4>75</vt:i4>
      </vt:variant>
      <vt:variant>
        <vt:i4>0</vt:i4>
      </vt:variant>
      <vt:variant>
        <vt:i4>5</vt:i4>
      </vt:variant>
      <vt:variant>
        <vt:lpwstr>https://www.gov.uk/government/publications/behaviour-in-schools--2</vt:lpwstr>
      </vt:variant>
      <vt:variant>
        <vt:lpwstr/>
      </vt:variant>
      <vt:variant>
        <vt:i4>2097250</vt:i4>
      </vt:variant>
      <vt:variant>
        <vt:i4>72</vt:i4>
      </vt:variant>
      <vt:variant>
        <vt:i4>0</vt:i4>
      </vt:variant>
      <vt:variant>
        <vt:i4>5</vt:i4>
      </vt:variant>
      <vt:variant>
        <vt:lpwstr>https://www.gov.uk/government/publications/mobile-phones-in-schools</vt:lpwstr>
      </vt:variant>
      <vt:variant>
        <vt:lpwstr/>
      </vt:variant>
      <vt:variant>
        <vt:i4>1441841</vt:i4>
      </vt:variant>
      <vt:variant>
        <vt:i4>65</vt:i4>
      </vt:variant>
      <vt:variant>
        <vt:i4>0</vt:i4>
      </vt:variant>
      <vt:variant>
        <vt:i4>5</vt:i4>
      </vt:variant>
      <vt:variant>
        <vt:lpwstr/>
      </vt:variant>
      <vt:variant>
        <vt:lpwstr>_Toc161750409</vt:lpwstr>
      </vt:variant>
      <vt:variant>
        <vt:i4>1441841</vt:i4>
      </vt:variant>
      <vt:variant>
        <vt:i4>59</vt:i4>
      </vt:variant>
      <vt:variant>
        <vt:i4>0</vt:i4>
      </vt:variant>
      <vt:variant>
        <vt:i4>5</vt:i4>
      </vt:variant>
      <vt:variant>
        <vt:lpwstr/>
      </vt:variant>
      <vt:variant>
        <vt:lpwstr>_Toc161750408</vt:lpwstr>
      </vt:variant>
      <vt:variant>
        <vt:i4>1441841</vt:i4>
      </vt:variant>
      <vt:variant>
        <vt:i4>53</vt:i4>
      </vt:variant>
      <vt:variant>
        <vt:i4>0</vt:i4>
      </vt:variant>
      <vt:variant>
        <vt:i4>5</vt:i4>
      </vt:variant>
      <vt:variant>
        <vt:lpwstr/>
      </vt:variant>
      <vt:variant>
        <vt:lpwstr>_Toc161750407</vt:lpwstr>
      </vt:variant>
      <vt:variant>
        <vt:i4>1441841</vt:i4>
      </vt:variant>
      <vt:variant>
        <vt:i4>47</vt:i4>
      </vt:variant>
      <vt:variant>
        <vt:i4>0</vt:i4>
      </vt:variant>
      <vt:variant>
        <vt:i4>5</vt:i4>
      </vt:variant>
      <vt:variant>
        <vt:lpwstr/>
      </vt:variant>
      <vt:variant>
        <vt:lpwstr>_Toc161750406</vt:lpwstr>
      </vt:variant>
      <vt:variant>
        <vt:i4>1441841</vt:i4>
      </vt:variant>
      <vt:variant>
        <vt:i4>41</vt:i4>
      </vt:variant>
      <vt:variant>
        <vt:i4>0</vt:i4>
      </vt:variant>
      <vt:variant>
        <vt:i4>5</vt:i4>
      </vt:variant>
      <vt:variant>
        <vt:lpwstr/>
      </vt:variant>
      <vt:variant>
        <vt:lpwstr>_Toc161750405</vt:lpwstr>
      </vt:variant>
      <vt:variant>
        <vt:i4>1441841</vt:i4>
      </vt:variant>
      <vt:variant>
        <vt:i4>35</vt:i4>
      </vt:variant>
      <vt:variant>
        <vt:i4>0</vt:i4>
      </vt:variant>
      <vt:variant>
        <vt:i4>5</vt:i4>
      </vt:variant>
      <vt:variant>
        <vt:lpwstr/>
      </vt:variant>
      <vt:variant>
        <vt:lpwstr>_Toc161750404</vt:lpwstr>
      </vt:variant>
      <vt:variant>
        <vt:i4>1441841</vt:i4>
      </vt:variant>
      <vt:variant>
        <vt:i4>29</vt:i4>
      </vt:variant>
      <vt:variant>
        <vt:i4>0</vt:i4>
      </vt:variant>
      <vt:variant>
        <vt:i4>5</vt:i4>
      </vt:variant>
      <vt:variant>
        <vt:lpwstr/>
      </vt:variant>
      <vt:variant>
        <vt:lpwstr>_Toc161750403</vt:lpwstr>
      </vt:variant>
      <vt:variant>
        <vt:i4>1441841</vt:i4>
      </vt:variant>
      <vt:variant>
        <vt:i4>23</vt:i4>
      </vt:variant>
      <vt:variant>
        <vt:i4>0</vt:i4>
      </vt:variant>
      <vt:variant>
        <vt:i4>5</vt:i4>
      </vt:variant>
      <vt:variant>
        <vt:lpwstr/>
      </vt:variant>
      <vt:variant>
        <vt:lpwstr>_Toc161750402</vt:lpwstr>
      </vt:variant>
      <vt:variant>
        <vt:i4>1441841</vt:i4>
      </vt:variant>
      <vt:variant>
        <vt:i4>17</vt:i4>
      </vt:variant>
      <vt:variant>
        <vt:i4>0</vt:i4>
      </vt:variant>
      <vt:variant>
        <vt:i4>5</vt:i4>
      </vt:variant>
      <vt:variant>
        <vt:lpwstr/>
      </vt:variant>
      <vt:variant>
        <vt:lpwstr>_Toc161750401</vt:lpwstr>
      </vt:variant>
      <vt:variant>
        <vt:i4>1441841</vt:i4>
      </vt:variant>
      <vt:variant>
        <vt:i4>11</vt:i4>
      </vt:variant>
      <vt:variant>
        <vt:i4>0</vt:i4>
      </vt:variant>
      <vt:variant>
        <vt:i4>5</vt:i4>
      </vt:variant>
      <vt:variant>
        <vt:lpwstr/>
      </vt:variant>
      <vt:variant>
        <vt:lpwstr>_Toc161750400</vt:lpwstr>
      </vt:variant>
      <vt:variant>
        <vt:i4>2031670</vt:i4>
      </vt:variant>
      <vt:variant>
        <vt:i4>5</vt:i4>
      </vt:variant>
      <vt:variant>
        <vt:i4>0</vt:i4>
      </vt:variant>
      <vt:variant>
        <vt:i4>5</vt:i4>
      </vt:variant>
      <vt:variant>
        <vt:lpwstr/>
      </vt:variant>
      <vt:variant>
        <vt:lpwstr>_Toc161750399</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Nigel Attwood</cp:lastModifiedBy>
  <cp:revision>4</cp:revision>
  <cp:lastPrinted>2018-10-02T14:43:00Z</cp:lastPrinted>
  <dcterms:created xsi:type="dcterms:W3CDTF">2026-05-21T07:35:00Z</dcterms:created>
  <dcterms:modified xsi:type="dcterms:W3CDTF">2026-05-21T08:20:00Z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0x010100814622E4E02142448B1D57301C4D688A</vt:lpwstr>
  </property>
</Properties>
</file>